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6D7332">
            <w:pPr>
              <w:pStyle w:val="FORMULAIRE10"/>
              <w:rPr>
                <w:color w:val="1F497D" w:themeColor="text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BBE5566" wp14:editId="7FDF15B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8D6" w:rsidRDefault="002072E6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2072E6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F</w:t>
            </w:r>
            <w:r w:rsidR="00A8574D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ICHE TECHNIQUE</w:t>
            </w:r>
          </w:p>
          <w:p w:rsidR="002072E6" w:rsidRPr="00400C68" w:rsidRDefault="002072E6" w:rsidP="002072E6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400C68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Réduction à la source des écoulements de temps de pluie ou ouvrage d’épuration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D96D29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65FC1A72" wp14:editId="138F7809">
                  <wp:extent cx="730800" cy="730800"/>
                  <wp:effectExtent l="0" t="0" r="0" b="0"/>
                  <wp:docPr id="3" name="Image 3" descr="D:\Users\THOMASNA\Documents\A-NATHALIE\COMMUNICATION\FORMULAIRES DEMANDE D'AIDE\GESTION REJETS URBAINS EN TEMPS DE PLUIE\logo\logo Plui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GESTION REJETS URBAINS EN TEMPS DE PLUIE\logo\logo Plui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Pr="00377784" w:rsidRDefault="00893024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2072E6" w:rsidRPr="00377784" w:rsidRDefault="002072E6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A8574D">
        <w:trPr>
          <w:trHeight w:val="49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:rsidTr="00A8574D">
        <w:trPr>
          <w:trHeight w:val="284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Titre de propriété ou le cas échéant convention/contrat liant le maître d’ouvrage et le propriétaire, attributions du maître d’ouvrage sur ces terrains et les conditions de rétrocessions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technique et devis définitifs détaillés)</w:t>
            </w:r>
          </w:p>
        </w:tc>
      </w:tr>
      <w:tr w:rsidR="002072E6" w:rsidRPr="00F66850" w:rsidTr="00377784">
        <w:trPr>
          <w:trHeight w:val="578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660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généraux côtés de l’opération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(voiries, parkings, espaces verts ainsi que dispositifs de recueil, collecte, stockage et vidange des eaux pluviales)</w:t>
            </w:r>
          </w:p>
        </w:tc>
      </w:tr>
      <w:tr w:rsidR="002072E6" w:rsidRPr="00F66850" w:rsidTr="00377784">
        <w:trPr>
          <w:trHeight w:val="55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et coupes détaillés côtés </w:t>
            </w:r>
            <w:r w:rsidRPr="00615BA1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(longitudinales et transversales)</w:t>
            </w:r>
            <w:r w:rsidRPr="00615BA1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des ouvrages particuliers de gestion des eaux pluviales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(noues, tranchées drainantes, regards, etc.)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Notice explicative remplie selon le support ci-après </w:t>
            </w:r>
            <w:r w:rsidRPr="00265F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sous format .doc ou .odt</w:t>
            </w:r>
          </w:p>
        </w:tc>
      </w:tr>
      <w:tr w:rsidR="002072E6" w:rsidRPr="00F66850" w:rsidTr="00377784">
        <w:trPr>
          <w:trHeight w:val="108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797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Carte avec données topographiques délimitant les différents bassins versants, les espaces publics et privés, les espaces végétalisés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(espaces de pleine terre, toiture végétalisée…)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les espaces perméables non végétalisés et positionnant les différents dispositifs de recueil, collecte, stockage et vidange des eaux de ruissellement ainsi que le sens d’écoulement des eaux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(1/</w:t>
            </w:r>
            <w:r w:rsidR="00952678" w:rsidRPr="00D71938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pour petites pluies et 2/ pluies fortes)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59015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Tableau synthétique avant/après projet dûment </w:t>
            </w:r>
            <w:r w:rsidRPr="0095267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complété sous format excel</w:t>
            </w:r>
          </w:p>
        </w:tc>
      </w:tr>
      <w:tr w:rsidR="002072E6" w:rsidRPr="00F66850" w:rsidTr="00377784">
        <w:trPr>
          <w:trHeight w:val="49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des démarches en cours pour le cadrage des prestations à assurer, des prestataires envisagés et des modalités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9527D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F66850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Dossier Loi sur l’Eau, le cas échéant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dont autorisations d’urbanisme, autorisation de déversement au réseau d’assainissement, conventions de rejet, arrêté d’autorisation au titre de la rubrique 2.1.5.0. du code de l’environnement, etc.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F66850" w:rsidRDefault="00F66850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F66850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Les études préalables du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(géotechnique, topographie, piézométriques, notes de calcul, plans, 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265FFF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 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plans côtés de l’opération permettant d’illustrer la situation avant et après travaux 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de sols et de substrats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 d’incidence </w:t>
            </w:r>
          </w:p>
        </w:tc>
      </w:tr>
      <w:tr w:rsidR="00F66850" w:rsidRPr="00F66850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A8574D" w:rsidRDefault="00F66850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 xml:space="preserve">étude du potentiel polluant du site et des voies à privilégier pour réduire à la source les </w:t>
            </w: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émissions</w:t>
            </w:r>
          </w:p>
          <w:p w:rsidR="00F66850" w:rsidRPr="00F66850" w:rsidRDefault="00F66850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</w:t>
            </w:r>
            <w:r w:rsidR="00C670AB"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cf.</w:t>
            </w: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 document d’orientation pour la maîtrise des polluants dès l’origine du ruissellement [AESN-LEESU-CU, 2011])</w:t>
            </w: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F66850" w:rsidRPr="00F66850" w:rsidTr="00117F8B">
        <w:trPr>
          <w:trHeight w:val="352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  <w:vAlign w:val="bottom"/>
              </w:tcPr>
              <w:p w:rsidR="00F66850" w:rsidRPr="00F66850" w:rsidRDefault="00F66850" w:rsidP="00117F8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  <w:vAlign w:val="bottom"/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:rsidR="00F66850" w:rsidRDefault="00F66850"/>
    <w:p w:rsidR="00F66850" w:rsidRPr="00A8574D" w:rsidRDefault="00F66850" w:rsidP="00F66850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  <w:r>
        <w:br w:type="column"/>
      </w:r>
    </w:p>
    <w:p w:rsidR="00F66850" w:rsidRPr="00101C5C" w:rsidRDefault="00F66850" w:rsidP="00F6685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:rsidR="00F66850" w:rsidRDefault="00F66850" w:rsidP="00065B1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A8574D">
      <w:pPr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objectifs du projet en termes d</w:t>
      </w:r>
      <w:r w:rsidR="00377784">
        <w:rPr>
          <w:rFonts w:asciiTheme="minorHAnsi" w:hAnsiTheme="minorHAnsi" w:cs="Arial"/>
          <w:sz w:val="20"/>
          <w:szCs w:val="22"/>
        </w:rPr>
        <w:t>e gestion des pluies courantes</w:t>
      </w:r>
    </w:p>
    <w:p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065B1B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065B1B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952678">
        <w:rPr>
          <w:rFonts w:asciiTheme="minorHAnsi" w:hAnsiTheme="minorHAnsi" w:cs="Arial"/>
          <w:i/>
          <w:sz w:val="18"/>
          <w:szCs w:val="22"/>
        </w:rPr>
        <w:t>(réaménagement d’espaces publics, rénovation urbaine, travaux d’assainissement, réfection de voirie, ...)</w:t>
      </w:r>
    </w:p>
    <w:p w:rsidR="00047F3A" w:rsidRPr="00A8574D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Pr="00C015F1" w:rsidRDefault="00047F3A" w:rsidP="00082657">
      <w:pPr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Pr="00082657" w:rsidRDefault="00047F3A" w:rsidP="00082657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POS, cartes communales</w:t>
      </w:r>
    </w:p>
    <w:p w:rsidR="00A8574D" w:rsidRPr="00082657" w:rsidRDefault="00A8574D" w:rsidP="00082657">
      <w:pPr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 xml:space="preserve">Présentation de l’état d’avancement des procédures adaptées au projet : autorisations d’urbanisme </w:t>
      </w:r>
      <w:r w:rsidRPr="00615BA1">
        <w:rPr>
          <w:rFonts w:asciiTheme="minorHAnsi" w:hAnsiTheme="minorHAnsi" w:cs="Arial"/>
          <w:i/>
          <w:sz w:val="18"/>
          <w:szCs w:val="22"/>
        </w:rPr>
        <w:t>(dont permis de construire)</w:t>
      </w:r>
      <w:r w:rsidRPr="00082657"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arrêté d’autorisation au titre de la rubrique 2.1</w:t>
      </w:r>
      <w:r w:rsidR="00117C60" w:rsidRPr="00082657">
        <w:rPr>
          <w:rFonts w:asciiTheme="minorHAnsi" w:hAnsiTheme="minorHAnsi" w:cs="Arial"/>
          <w:sz w:val="20"/>
          <w:szCs w:val="22"/>
        </w:rPr>
        <w:t>.5</w:t>
      </w:r>
      <w:r w:rsidRPr="00082657">
        <w:rPr>
          <w:rFonts w:asciiTheme="minorHAnsi" w:hAnsiTheme="minorHAnsi" w:cs="Arial"/>
          <w:sz w:val="20"/>
          <w:szCs w:val="22"/>
        </w:rPr>
        <w:t>.0. du code de l’environnement, arrêté préfectoral pris pour l’établissement au titre des Installations Classées, etc.</w:t>
      </w:r>
    </w:p>
    <w:p w:rsidR="00047F3A" w:rsidRPr="00A8574D" w:rsidRDefault="00047F3A" w:rsidP="00A8574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Pr="00C015F1" w:rsidRDefault="00047F3A" w:rsidP="00A8574D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hydrogéologique, hydrologique, géologique et pédologique (sauf pour un dossier portant uniquement sur une toiture végétalisée)</w:t>
      </w:r>
    </w:p>
    <w:p w:rsidR="00047F3A" w:rsidRDefault="00047F3A" w:rsidP="00506FE7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Précisez, selon la nature du projet :</w:t>
      </w:r>
    </w:p>
    <w:p w:rsidR="00047F3A" w:rsidRDefault="00047F3A" w:rsidP="00506FE7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 ou les bassins </w:t>
      </w:r>
      <w:bookmarkStart w:id="0" w:name="_GoBack"/>
      <w:bookmarkEnd w:id="0"/>
      <w:r>
        <w:rPr>
          <w:rFonts w:asciiTheme="minorHAnsi" w:hAnsiTheme="minorHAnsi" w:cs="Arial"/>
          <w:sz w:val="20"/>
          <w:szCs w:val="22"/>
        </w:rPr>
        <w:t>versants</w:t>
      </w:r>
    </w:p>
    <w:p w:rsidR="00047F3A" w:rsidRDefault="00047F3A" w:rsidP="00506FE7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La nature du sol/sous-sol </w:t>
      </w:r>
      <w:r w:rsidRPr="00952678">
        <w:rPr>
          <w:rFonts w:asciiTheme="minorHAnsi" w:hAnsiTheme="minorHAnsi" w:cs="Arial"/>
          <w:i/>
          <w:sz w:val="18"/>
          <w:szCs w:val="22"/>
        </w:rPr>
        <w:t>(présence de gypse, argile gonflante, ...)</w:t>
      </w:r>
    </w:p>
    <w:p w:rsidR="00047F3A" w:rsidRDefault="00047F3A" w:rsidP="00506FE7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 la nappe </w:t>
      </w:r>
      <w:r w:rsidRPr="00952678">
        <w:rPr>
          <w:rFonts w:asciiTheme="minorHAnsi" w:hAnsiTheme="minorHAnsi" w:cs="Arial"/>
          <w:i/>
          <w:sz w:val="18"/>
          <w:szCs w:val="22"/>
        </w:rPr>
        <w:t>(eaux souterraines)</w:t>
      </w:r>
    </w:p>
    <w:p w:rsidR="00047F3A" w:rsidRPr="00047F3A" w:rsidRDefault="00047F3A" w:rsidP="00506FE7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des eaux superficielles réceptrices </w:t>
      </w:r>
      <w:r w:rsidRPr="00952678">
        <w:rPr>
          <w:rFonts w:asciiTheme="minorHAnsi" w:hAnsiTheme="minorHAnsi" w:cs="Arial"/>
          <w:i/>
          <w:sz w:val="18"/>
          <w:szCs w:val="22"/>
        </w:rPr>
        <w:t>(cours d’eau, plans d’eau, ...)</w:t>
      </w:r>
    </w:p>
    <w:p w:rsidR="00047F3A" w:rsidRPr="00A8574D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047F3A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Maîtrise de la pollution ruisselée</w:t>
      </w:r>
    </w:p>
    <w:p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 xml:space="preserve">Caractérisation et origine de la pollution éventuelle initiale du site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(trafic routier en nb de véhicule/jour, pollution de sol, usage de produits phytosanitaires, …)</w:t>
      </w:r>
    </w:p>
    <w:p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Actions de ma</w:t>
      </w:r>
      <w:r w:rsidR="00952678">
        <w:rPr>
          <w:rFonts w:asciiTheme="minorHAnsi" w:hAnsiTheme="minorHAnsi" w:cs="Arial"/>
          <w:bCs/>
          <w:sz w:val="20"/>
          <w:szCs w:val="20"/>
        </w:rPr>
        <w:t>î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trise des sources de pollutions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(suppression de l’usage de </w:t>
      </w:r>
      <w:r w:rsidR="00952678">
        <w:rPr>
          <w:rFonts w:asciiTheme="minorHAnsi" w:hAnsiTheme="minorHAnsi" w:cs="Arial"/>
          <w:bCs/>
          <w:i/>
          <w:sz w:val="18"/>
          <w:szCs w:val="20"/>
        </w:rPr>
        <w:t xml:space="preserve">produits phytosanitaires,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excavation des terres polluées, </w:t>
      </w:r>
      <w:r w:rsidR="00952678" w:rsidRPr="00D71938">
        <w:rPr>
          <w:rFonts w:asciiTheme="minorHAnsi" w:hAnsiTheme="minorHAnsi" w:cs="Arial"/>
          <w:bCs/>
          <w:sz w:val="20"/>
          <w:szCs w:val="20"/>
        </w:rPr>
        <w:t> </w:t>
      </w:r>
      <w:r w:rsidR="00952678" w:rsidRPr="00952678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…)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047F3A" w:rsidRPr="00A8574D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Pluies de projet</w:t>
      </w:r>
    </w:p>
    <w:p w:rsidR="00C015F1" w:rsidRPr="00C015F1" w:rsidRDefault="00C015F1" w:rsidP="00506FE7">
      <w:pPr>
        <w:numPr>
          <w:ilvl w:val="2"/>
          <w:numId w:val="0"/>
        </w:numPr>
        <w:tabs>
          <w:tab w:val="num" w:pos="284"/>
          <w:tab w:val="num" w:pos="1440"/>
        </w:tabs>
        <w:jc w:val="both"/>
        <w:rPr>
          <w:rFonts w:asciiTheme="minorHAnsi" w:hAnsiTheme="minorHAnsi" w:cs="Arial"/>
          <w:bCs/>
          <w:sz w:val="18"/>
          <w:szCs w:val="18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Précise</w:t>
      </w:r>
      <w:r w:rsidR="002959C3">
        <w:rPr>
          <w:rFonts w:asciiTheme="minorHAnsi" w:hAnsiTheme="minorHAnsi" w:cs="Arial"/>
          <w:bCs/>
          <w:sz w:val="20"/>
          <w:szCs w:val="20"/>
        </w:rPr>
        <w:t>z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les pluies de projet retenues pour la gestion des pluies courantes et fortes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(origine de la donnée, hauteurs et durées de pluies, etc.)</w:t>
      </w: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71938" w:rsidRDefault="00D71938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Pr="00C015F1" w:rsidRDefault="00D71938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B734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Assainissement : </w:t>
      </w:r>
      <w:sdt>
        <w:sdtPr>
          <w:id w:val="-375399448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952678">
        <w:t xml:space="preserve"> </w:t>
      </w:r>
      <w:r w:rsidRPr="00952678">
        <w:rPr>
          <w:i/>
          <w:sz w:val="18"/>
        </w:rPr>
        <w:t>(unitaire / séparatif)</w:t>
      </w:r>
    </w:p>
    <w:p w:rsidR="00D71938" w:rsidRPr="00D71938" w:rsidRDefault="00D71938" w:rsidP="00B734CD">
      <w:pPr>
        <w:pStyle w:val="FORMULAIRE10"/>
        <w:ind w:left="567" w:hanging="283"/>
      </w:pPr>
      <w:r>
        <w:t>Destination des eaux usées </w:t>
      </w:r>
      <w:r w:rsidRPr="00D71938">
        <w:t xml:space="preserve"> : </w:t>
      </w:r>
      <w:sdt>
        <w:sdtPr>
          <w:id w:val="2081791951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615BA1">
        <w:rPr>
          <w:i/>
          <w:sz w:val="18"/>
        </w:rPr>
        <w:t>(précise</w:t>
      </w:r>
      <w:r w:rsidR="00952678" w:rsidRPr="00615BA1">
        <w:rPr>
          <w:i/>
          <w:sz w:val="18"/>
        </w:rPr>
        <w:t>z</w:t>
      </w:r>
      <w:r w:rsidRPr="00615BA1">
        <w:rPr>
          <w:i/>
          <w:sz w:val="18"/>
        </w:rPr>
        <w:t xml:space="preserve"> la station d’épuration)</w:t>
      </w:r>
    </w:p>
    <w:p w:rsidR="00511599" w:rsidRDefault="00511599" w:rsidP="00B734CD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BE2471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511599" w:rsidRPr="00A535B1" w:rsidRDefault="0089067F" w:rsidP="00615BA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11599" w:rsidRPr="00A535B1">
        <w:rPr>
          <w:rFonts w:asciiTheme="minorHAnsi" w:hAnsiTheme="minorHAnsi" w:cs="Arial"/>
          <w:bCs/>
          <w:sz w:val="20"/>
          <w:szCs w:val="20"/>
        </w:rPr>
        <w:tab/>
        <w:t>réseau unitaire</w:t>
      </w:r>
    </w:p>
    <w:p w:rsidR="00511599" w:rsidRPr="00A535B1" w:rsidRDefault="0089067F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511599" w:rsidRPr="00A535B1">
        <w:tab/>
        <w:t xml:space="preserve">réseau séparatif pluvial – précisez le milieu récepteur : </w:t>
      </w:r>
      <w:sdt>
        <w:sdtPr>
          <w:id w:val="1999681961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</w:p>
    <w:p w:rsidR="00511599" w:rsidRPr="00A535B1" w:rsidRDefault="0089067F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511599" w:rsidRPr="00A535B1">
        <w:tab/>
      </w:r>
      <w:r w:rsidR="00511599">
        <w:t xml:space="preserve">milieu récepteur – précisez : </w:t>
      </w:r>
      <w:sdt>
        <w:sdtPr>
          <w:id w:val="-2100086862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</w:p>
    <w:p w:rsidR="00D71938" w:rsidRPr="00D71938" w:rsidRDefault="00D71938" w:rsidP="00B734CD">
      <w:pPr>
        <w:pStyle w:val="FORMULAIRE10"/>
        <w:ind w:left="567" w:hanging="283"/>
      </w:pPr>
      <w:r w:rsidRPr="00D71938">
        <w:t>Surface de la zone aménagée dont les pluies courantes sont gérées à ciel ouv</w:t>
      </w:r>
      <w:r>
        <w:t xml:space="preserve">ert, sur des zones perméables </w:t>
      </w:r>
      <w:r w:rsidRPr="00D71938">
        <w:t xml:space="preserve">: </w:t>
      </w:r>
      <w:sdt>
        <w:sdtPr>
          <w:id w:val="-36902954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m</w:t>
      </w:r>
      <w:r w:rsidRPr="00D71938">
        <w:rPr>
          <w:vertAlign w:val="superscript"/>
        </w:rPr>
        <w:t>2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Caractéristiques de la pluie courante gérée sur le site : </w:t>
      </w:r>
      <w:sdt>
        <w:sdtPr>
          <w:id w:val="88894612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Pr="00D71938">
        <w:t xml:space="preserve"> mm </w:t>
      </w:r>
      <w:r w:rsidRPr="00952678">
        <w:t>(hauteur de pluie stockée et infiltrée en 24 h correspondant à 80 % de la pluviométrie moyenne annuelle locale)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>Caractéristiques de la pluie forte gérée </w:t>
      </w:r>
      <w:r>
        <w:t>sur le site</w:t>
      </w:r>
      <w:r w:rsidRPr="00D71938">
        <w:t xml:space="preserve"> : </w:t>
      </w:r>
      <w:sdt>
        <w:sdtPr>
          <w:id w:val="1811132480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 xml:space="preserve">mm/h </w:t>
      </w:r>
      <w:r w:rsidRPr="00952678">
        <w:t>(période de retour en années, intensité et durée de la pluie dimensionnante)</w:t>
      </w:r>
    </w:p>
    <w:p w:rsidR="00D71938" w:rsidRPr="00D71938" w:rsidRDefault="00D71938" w:rsidP="00B734CD">
      <w:pPr>
        <w:pStyle w:val="FORMULAIRE10"/>
        <w:ind w:left="567" w:hanging="283"/>
      </w:pPr>
      <w:r w:rsidRPr="00D71938">
        <w:t xml:space="preserve">Débit de rejet autorisé </w:t>
      </w:r>
      <w:r w:rsidRPr="00952678">
        <w:t>(précise</w:t>
      </w:r>
      <w:r w:rsidR="00A5330B" w:rsidRPr="00952678">
        <w:t>z</w:t>
      </w:r>
      <w:r w:rsidRPr="00952678">
        <w:t xml:space="preserve"> le cas échéant la période de retour de la pluie s’y rattachant)</w:t>
      </w:r>
      <w:r w:rsidRPr="00D71938">
        <w:t xml:space="preserve"> : </w:t>
      </w:r>
      <w:sdt>
        <w:sdtPr>
          <w:id w:val="-1730220077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l/s/ha </w:t>
      </w:r>
    </w:p>
    <w:p w:rsidR="00D71938" w:rsidRPr="00D71938" w:rsidRDefault="00D71938" w:rsidP="00B734CD">
      <w:pPr>
        <w:pStyle w:val="FORMULAIRE10"/>
        <w:ind w:left="567" w:hanging="283"/>
        <w:rPr>
          <w:bCs/>
        </w:rPr>
      </w:pPr>
      <w:r w:rsidRPr="00D71938">
        <w:t xml:space="preserve">Volumes annuels ruisselés et collectés hors du </w:t>
      </w:r>
      <w:r>
        <w:t>site, lors de pluies courantes</w:t>
      </w:r>
      <w:r w:rsidRPr="00D71938">
        <w:t xml:space="preserve"> </w:t>
      </w:r>
      <w:r w:rsidRPr="00D71938">
        <w:rPr>
          <w:bCs/>
        </w:rPr>
        <w:t xml:space="preserve">: </w:t>
      </w:r>
      <w:sdt>
        <w:sdtPr>
          <w:rPr>
            <w:bCs/>
          </w:rPr>
          <w:id w:val="-430432776"/>
          <w:placeholder>
            <w:docPart w:val="DefaultPlaceholder_1082065158"/>
          </w:placeholder>
          <w:text/>
        </w:sdtPr>
        <w:sdtContent>
          <w:r w:rsidR="00615BA1">
            <w:rPr>
              <w:bCs/>
            </w:rPr>
            <w:t>..........</w:t>
          </w:r>
        </w:sdtContent>
      </w:sdt>
      <w:r w:rsidR="00615BA1">
        <w:rPr>
          <w:bCs/>
        </w:rPr>
        <w:t xml:space="preserve"> </w:t>
      </w:r>
      <w:r w:rsidRPr="00D71938">
        <w:t>m</w:t>
      </w:r>
      <w:r w:rsidRPr="00D71938">
        <w:rPr>
          <w:vertAlign w:val="superscript"/>
        </w:rPr>
        <w:t>3</w:t>
      </w:r>
    </w:p>
    <w:p w:rsidR="003D0567" w:rsidRDefault="00D71938" w:rsidP="00506FE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:rsidR="00C015F1" w:rsidRPr="00A8574D" w:rsidRDefault="00D71938" w:rsidP="00A8574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952678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Pr="00C015F1" w:rsidRDefault="00F23F2A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675591">
        <w:rPr>
          <w:rFonts w:asciiTheme="minorHAnsi" w:hAnsiTheme="minorHAnsi"/>
          <w:b/>
          <w:smallCaps/>
          <w:color w:val="0088C0"/>
          <w:szCs w:val="22"/>
        </w:rPr>
        <w:t>APRÈS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(surfaces, activités, </w:t>
      </w:r>
      <w:r w:rsidR="003D0567" w:rsidRPr="00952678">
        <w:rPr>
          <w:rFonts w:asciiTheme="minorHAnsi" w:hAnsiTheme="minorHAnsi" w:cs="Arial"/>
          <w:bCs/>
          <w:i/>
          <w:sz w:val="18"/>
          <w:szCs w:val="20"/>
        </w:rPr>
        <w:t>usages, …)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>Assainissement :</w:t>
      </w:r>
      <w:r w:rsidR="008C46E3">
        <w:t xml:space="preserve"> </w:t>
      </w:r>
      <w:sdt>
        <w:sdtPr>
          <w:id w:val="1292624592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(unitaire / séparatif)</w:t>
      </w:r>
      <w:r w:rsidRPr="00952678">
        <w:rPr>
          <w:sz w:val="18"/>
        </w:rPr>
        <w:t xml:space="preserve"> 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Destination des eaux usées : </w:t>
      </w:r>
      <w:sdt>
        <w:sdtPr>
          <w:id w:val="1495764775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(précise</w:t>
      </w:r>
      <w:r w:rsidR="006D2B10" w:rsidRPr="00952678">
        <w:rPr>
          <w:i/>
          <w:sz w:val="18"/>
        </w:rPr>
        <w:t>z</w:t>
      </w:r>
      <w:r w:rsidRPr="00952678">
        <w:rPr>
          <w:i/>
          <w:sz w:val="18"/>
        </w:rPr>
        <w:t xml:space="preserve"> la station d’épuration)</w:t>
      </w:r>
    </w:p>
    <w:p w:rsidR="00675591" w:rsidRDefault="00675591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675591" w:rsidRPr="00A535B1" w:rsidRDefault="0089067F" w:rsidP="0067559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5239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675591" w:rsidRPr="00A535B1">
        <w:rPr>
          <w:rFonts w:asciiTheme="minorHAnsi" w:hAnsiTheme="minorHAnsi" w:cs="Arial"/>
          <w:bCs/>
          <w:sz w:val="20"/>
          <w:szCs w:val="20"/>
        </w:rPr>
        <w:tab/>
        <w:t>réseau unitaire</w:t>
      </w:r>
    </w:p>
    <w:p w:rsidR="00675591" w:rsidRPr="00A535B1" w:rsidRDefault="0089067F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193782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675591" w:rsidRPr="00A535B1">
        <w:tab/>
        <w:t xml:space="preserve">réseau séparatif pluvial – précisez le milieu récepteur : </w:t>
      </w:r>
      <w:sdt>
        <w:sdtPr>
          <w:id w:val="-2024236757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</w:p>
    <w:p w:rsidR="00675591" w:rsidRPr="00A535B1" w:rsidRDefault="0089067F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47907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675591" w:rsidRPr="00A535B1">
        <w:tab/>
      </w:r>
      <w:r w:rsidR="00675591">
        <w:t xml:space="preserve">milieu récepteur – précisez : </w:t>
      </w:r>
      <w:sdt>
        <w:sdtPr>
          <w:id w:val="487603817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</w:p>
    <w:p w:rsidR="00F23F2A" w:rsidRPr="00F23F2A" w:rsidRDefault="00675591" w:rsidP="00B734CD">
      <w:pPr>
        <w:pStyle w:val="FORMULAIRE10"/>
        <w:ind w:left="567" w:hanging="283"/>
      </w:pPr>
      <w:r w:rsidRPr="00F23F2A">
        <w:t xml:space="preserve"> </w:t>
      </w:r>
      <w:r w:rsidR="00F23F2A" w:rsidRPr="00F23F2A">
        <w:t xml:space="preserve">Surface de la zone aménagée dont les pluies courantes sont gérées à ciel ouvert, sur des zones perméables : </w:t>
      </w:r>
      <w:sdt>
        <w:sdtPr>
          <w:id w:val="-1646572251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="00F23F2A" w:rsidRPr="00F23F2A">
        <w:t>m</w:t>
      </w:r>
      <w:r w:rsidR="00F23F2A" w:rsidRPr="00F23F2A">
        <w:rPr>
          <w:vertAlign w:val="superscript"/>
        </w:rPr>
        <w:t>2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Caractéristiques de la pluie courante gérée sur le site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039822888"/>
          <w:placeholder>
            <w:docPart w:val="DefaultPlaceholder_1082065158"/>
          </w:placeholder>
          <w:text/>
        </w:sdtPr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mm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(hauteur de pluie stockée et infiltrée en 24 h correspondant à 80 % de la pluviométrie moyenne annuelle locale)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Caractéristiques de la pluie forte gérée sur le site : </w:t>
      </w:r>
      <w:sdt>
        <w:sdtPr>
          <w:id w:val="-1718427983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t>(période de retour en années, intensité et durée de la pluie dimensionnante)</w:t>
      </w:r>
    </w:p>
    <w:p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Débit de rejet autorisé 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(précise</w:t>
      </w:r>
      <w:r w:rsidR="006D2B10" w:rsidRPr="00952678">
        <w:rPr>
          <w:rFonts w:asciiTheme="minorHAnsi" w:hAnsiTheme="minorHAnsi" w:cs="Arial"/>
          <w:bCs/>
          <w:i/>
          <w:sz w:val="18"/>
          <w:szCs w:val="20"/>
        </w:rPr>
        <w:t>z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 le cas échéant la période de retour de la pluie s’y rattachant)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601327081"/>
          <w:placeholder>
            <w:docPart w:val="DefaultPlaceholder_1082065158"/>
          </w:placeholder>
          <w:text/>
        </w:sdtPr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>l/s/ha </w:t>
      </w:r>
    </w:p>
    <w:p w:rsidR="00F23F2A" w:rsidRPr="00F23F2A" w:rsidRDefault="00F23F2A" w:rsidP="00B734CD">
      <w:pPr>
        <w:pStyle w:val="FORMULAIRE10"/>
        <w:ind w:left="567" w:hanging="283"/>
        <w:rPr>
          <w:bCs/>
        </w:rPr>
      </w:pPr>
      <w:r w:rsidRPr="00F23F2A">
        <w:t>Volumes annuels ruisselés et collectés hors du site, lors de pluies courantes :</w:t>
      </w:r>
      <w:r w:rsidR="00615BA1">
        <w:t xml:space="preserve"> </w:t>
      </w:r>
      <w:sdt>
        <w:sdtPr>
          <w:id w:val="-1287886466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Pr="00F23F2A">
        <w:t xml:space="preserve"> m</w:t>
      </w:r>
      <w:r w:rsidRPr="00F23F2A">
        <w:rPr>
          <w:vertAlign w:val="superscript"/>
        </w:rPr>
        <w:t>3</w:t>
      </w: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675591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GESTION DES PLUIES</w:t>
      </w:r>
    </w:p>
    <w:p w:rsidR="00F23F2A" w:rsidRPr="00F23F2A" w:rsidRDefault="00F23F2A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/>
          <w:bCs/>
          <w:color w:val="1F497D" w:themeColor="text2"/>
        </w:rPr>
        <w:t>Des schémas explicatifs et des synoptiques</w:t>
      </w:r>
      <w:r w:rsidRPr="00F23F2A">
        <w:rPr>
          <w:rFonts w:asciiTheme="minorHAnsi" w:hAnsiTheme="minorHAnsi" w:cs="Arial"/>
          <w:bCs/>
          <w:color w:val="1F497D" w:themeColor="text2"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illustrent le fonctionnement du site pour temps de pluie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(zones d’infiltration, axes et sens d’écoulement, zones de stockage)</w:t>
      </w:r>
      <w:r w:rsidRPr="00952678">
        <w:rPr>
          <w:rFonts w:asciiTheme="minorHAnsi" w:hAnsiTheme="minorHAnsi" w:cs="Arial"/>
          <w:bCs/>
          <w:sz w:val="18"/>
          <w:szCs w:val="20"/>
        </w:rPr>
        <w:t> </w:t>
      </w:r>
      <w:r w:rsidRPr="00F23F2A">
        <w:rPr>
          <w:rFonts w:asciiTheme="minorHAnsi" w:hAnsiTheme="minorHAnsi" w:cs="Arial"/>
          <w:bCs/>
          <w:sz w:val="20"/>
          <w:szCs w:val="20"/>
        </w:rPr>
        <w:t>:</w:t>
      </w:r>
    </w:p>
    <w:p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Pour les pluies courantes</w:t>
      </w:r>
    </w:p>
    <w:p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Pour les pluies fortes 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 sur l’ensemble du site</w:t>
      </w:r>
    </w:p>
    <w:p w:rsidR="00F23F2A" w:rsidRPr="00F23F2A" w:rsidRDefault="00F23F2A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modes de gestion des pluies courantes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(fonctionnement d’amont en aval, type d’ouvrage et volumes stockés, dimensions, conception, débit de fuite, épaisseur de terre végétale, …)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– Précise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:rsidR="00F23F2A" w:rsidRPr="00F23F2A" w:rsidRDefault="00F23F2A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Par ouvrage (noue, espace vert en creux, jardin de pluie, …) :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Hauteur maximale de lame d’eau stockée : </w:t>
      </w:r>
      <w:sdt>
        <w:sdtPr>
          <w:id w:val="-971906613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cm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Volume utile : </w:t>
      </w:r>
      <w:sdt>
        <w:sdtPr>
          <w:id w:val="-683510843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rPr>
          <w:color w:val="1F497D" w:themeColor="text2"/>
        </w:rPr>
        <w:t xml:space="preserve"> </w:t>
      </w:r>
      <w:r w:rsidRPr="00F23F2A">
        <w:t>m</w:t>
      </w:r>
      <w:r w:rsidRPr="00F23F2A">
        <w:rPr>
          <w:vertAlign w:val="superscript"/>
        </w:rPr>
        <w:t>3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 xml:space="preserve">Surface d’infiltration mobilisée : </w:t>
      </w:r>
      <w:sdt>
        <w:sdtPr>
          <w:id w:val="1809669390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:rsidR="00F23F2A" w:rsidRPr="00F23F2A" w:rsidRDefault="00F23F2A" w:rsidP="00B734CD">
      <w:pPr>
        <w:pStyle w:val="FORMULAIRE10"/>
        <w:ind w:left="567" w:hanging="283"/>
      </w:pPr>
      <w:r w:rsidRPr="00F23F2A">
        <w:t>Pentes longitudinales et transversales </w:t>
      </w:r>
      <w:r w:rsidRPr="00952678">
        <w:rPr>
          <w:i/>
          <w:sz w:val="18"/>
        </w:rPr>
        <w:t>(noues)</w:t>
      </w:r>
      <w:r w:rsidRPr="00952678">
        <w:rPr>
          <w:sz w:val="18"/>
        </w:rPr>
        <w:t xml:space="preserve"> </w:t>
      </w:r>
      <w:r w:rsidRPr="00F23F2A">
        <w:t xml:space="preserve">: </w:t>
      </w:r>
      <w:sdt>
        <w:sdtPr>
          <w:id w:val="1223955953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%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506FE7">
      <w:pPr>
        <w:pStyle w:val="AIDESTitre3"/>
        <w:numPr>
          <w:ilvl w:val="0"/>
          <w:numId w:val="0"/>
        </w:numPr>
        <w:spacing w:before="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Bilan de 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à réaliser pour chaque bassin versant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260"/>
      </w:tblGrid>
      <w:tr w:rsidR="00F23F2A" w:rsidRPr="000007EC" w:rsidTr="004658DB">
        <w:trPr>
          <w:trHeight w:val="414"/>
        </w:trPr>
        <w:tc>
          <w:tcPr>
            <w:tcW w:w="4111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Occupation du sol</w:t>
            </w:r>
          </w:p>
          <w:p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(type de terrain)</w:t>
            </w:r>
          </w:p>
        </w:tc>
        <w:tc>
          <w:tcPr>
            <w:tcW w:w="311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</w:t>
            </w:r>
          </w:p>
          <w:p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 active</w:t>
            </w:r>
          </w:p>
          <w:p w:rsidR="004658DB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(surface contribuant</w:t>
            </w:r>
          </w:p>
          <w:p w:rsidR="00F23F2A" w:rsidRPr="000007EC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au ruissellement 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Voirie</w:t>
            </w:r>
          </w:p>
        </w:tc>
        <w:sdt>
          <w:sdtPr>
            <w:rPr>
              <w:lang w:val="en-US"/>
            </w:rPr>
            <w:id w:val="-988856396"/>
            <w:placeholder>
              <w:docPart w:val="DefaultPlaceholder_1082065158"/>
            </w:placeholder>
            <w:text/>
          </w:sdtPr>
          <w:sdtContent>
            <w:tc>
              <w:tcPr>
                <w:tcW w:w="3119" w:type="dxa"/>
                <w:vAlign w:val="center"/>
              </w:tcPr>
              <w:p w:rsidR="00A91A0F" w:rsidRPr="00615BA1" w:rsidRDefault="00615BA1" w:rsidP="004658DB">
                <w:pPr>
                  <w:pStyle w:val="FORMULAIRE10"/>
                  <w:numPr>
                    <w:ilvl w:val="0"/>
                    <w:numId w:val="0"/>
                  </w:num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260" w:type="dxa"/>
            <w:vAlign w:val="center"/>
          </w:tcPr>
          <w:p w:rsidR="00A91A0F" w:rsidRPr="00D67F45" w:rsidRDefault="00615BA1" w:rsidP="004658DB">
            <w:pPr>
              <w:pStyle w:val="FORMULAIRE10"/>
              <w:numPr>
                <w:ilvl w:val="0"/>
                <w:numId w:val="0"/>
              </w:num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id w:val="-309021650"/>
                <w:placeholder>
                  <w:docPart w:val="319866F9EEB547368FB22437E460364A"/>
                </w:placeholder>
                <w:showingPlcHdr/>
                <w:text/>
              </w:sdtPr>
              <w:sdtContent>
                <w:r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Parking</w:t>
            </w:r>
          </w:p>
        </w:tc>
        <w:tc>
          <w:tcPr>
            <w:tcW w:w="3119" w:type="dxa"/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40982910"/>
                <w:placeholder>
                  <w:docPart w:val="1BD27DC2E2694ABA8097A5B799E78CB1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628598033"/>
                <w:placeholder>
                  <w:docPart w:val="61444E635FAA4A0D92F273F73B3E2C59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étanches</w:t>
            </w:r>
          </w:p>
        </w:tc>
        <w:tc>
          <w:tcPr>
            <w:tcW w:w="3119" w:type="dxa"/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596900392"/>
                <w:placeholder>
                  <w:docPart w:val="EF9C9DD5D5324C75B5673366E3BAA51A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763097557"/>
                <w:placeholder>
                  <w:docPart w:val="A830DE82CA2840249D0752EFD7B964D4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</w:tr>
      <w:tr w:rsidR="00F23F2A" w:rsidRPr="00101C5C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:rsidR="00F23F2A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végétalisées</w:t>
            </w:r>
          </w:p>
        </w:tc>
        <w:tc>
          <w:tcPr>
            <w:tcW w:w="3119" w:type="dxa"/>
            <w:vAlign w:val="center"/>
          </w:tcPr>
          <w:p w:rsidR="00F23F2A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91810077"/>
                <w:placeholder>
                  <w:docPart w:val="98809EC2DC584836908AAAFA0033C317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:rsidR="00F23F2A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248624685"/>
                <w:placeholder>
                  <w:docPart w:val="FC92081DE0F6408D85C2AE205B2AFF46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</w:tr>
      <w:tr w:rsidR="00A91A0F" w:rsidRPr="00101C5C" w:rsidTr="004658DB">
        <w:trPr>
          <w:trHeight w:val="304"/>
        </w:trPr>
        <w:sdt>
          <w:sdtPr>
            <w:rPr>
              <w:lang w:val="en-US"/>
            </w:rPr>
            <w:id w:val="1620728810"/>
            <w:placeholder>
              <w:docPart w:val="DefaultPlaceholder_1082065158"/>
            </w:placeholder>
            <w:text/>
          </w:sdtPr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:rsidR="00A91A0F" w:rsidRPr="00615BA1" w:rsidRDefault="00615BA1" w:rsidP="00B734CD">
                <w:pPr>
                  <w:pStyle w:val="FORMULAIRE10"/>
                  <w:numPr>
                    <w:ilvl w:val="0"/>
                    <w:numId w:val="0"/>
                  </w:numPr>
                  <w:ind w:left="360" w:hanging="36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1693908470"/>
                <w:placeholder>
                  <w:docPart w:val="7455D9B9D1614E60828F51BA75B7C013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7606622"/>
                <w:placeholder>
                  <w:docPart w:val="B0DE117509C24E5C8A0DD3CADDDF6B1C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</w:tr>
      <w:tr w:rsidR="00B546B7" w:rsidRPr="00A91A0F" w:rsidTr="004658DB">
        <w:trPr>
          <w:trHeight w:val="304"/>
        </w:trPr>
        <w:tc>
          <w:tcPr>
            <w:tcW w:w="411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A91A0F" w:rsidRPr="00322921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038557549"/>
                <w:placeholder>
                  <w:docPart w:val="71AD2E961BE946F4B2C9D2DB8D8DDC31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A91A0F" w:rsidRPr="00615BA1" w:rsidRDefault="00615BA1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697008181"/>
                <w:placeholder>
                  <w:docPart w:val="2367E8D6BB9E4B4EA1D71E21726B0E12"/>
                </w:placeholder>
                <w:showingPlcHdr/>
                <w:text/>
              </w:sdtPr>
              <w:sdtContent>
                <w:r w:rsidRPr="00615BA1">
                  <w:t>..........</w:t>
                </w:r>
              </w:sdtContent>
            </w:sdt>
          </w:p>
        </w:tc>
      </w:tr>
    </w:tbl>
    <w:p w:rsidR="00F23F2A" w:rsidRDefault="00F23F2A" w:rsidP="006D733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Volume à stocker pour gérer les pluies courantes</w:t>
      </w:r>
      <w:r w:rsidRPr="00A91A0F">
        <w:t xml:space="preserve"> : </w:t>
      </w:r>
      <w:sdt>
        <w:sdtPr>
          <w:id w:val="-889184753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Surface d’infiltration à mobiliser pour gérer les pluies courantes</w:t>
      </w:r>
      <w:r w:rsidRPr="00A91A0F">
        <w:t xml:space="preserve"> : </w:t>
      </w:r>
      <w:sdt>
        <w:sdtPr>
          <w:id w:val="969942447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Pr="00A91A0F">
        <w:t>m</w:t>
      </w:r>
      <w:r>
        <w:rPr>
          <w:vertAlign w:val="superscript"/>
        </w:rPr>
        <w:t>2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fortes</w:t>
      </w: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sur l’ensemble du site</w:t>
      </w:r>
    </w:p>
    <w:p w:rsidR="00A91A0F" w:rsidRPr="00A91A0F" w:rsidRDefault="00A91A0F" w:rsidP="00CD2D04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 xml:space="preserve">Décrire les modes de gestion des pluies fortes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(type d’ouvrage et volumes stockés, dimensions, conception, débit de fuite, régulation)</w:t>
      </w:r>
      <w:r w:rsidR="00CD2D04">
        <w:rPr>
          <w:rFonts w:asciiTheme="minorHAnsi" w:hAnsiTheme="minorHAnsi" w:cs="Arial"/>
          <w:bCs/>
          <w:i/>
          <w:sz w:val="18"/>
          <w:szCs w:val="20"/>
        </w:rPr>
        <w:t xml:space="preserve"> -</w:t>
      </w:r>
      <w:r w:rsidR="00CD2D04">
        <w:rPr>
          <w:rFonts w:asciiTheme="minorHAnsi" w:hAnsiTheme="minorHAnsi" w:cs="Arial"/>
          <w:bCs/>
          <w:sz w:val="20"/>
          <w:szCs w:val="20"/>
        </w:rPr>
        <w:t>p</w:t>
      </w:r>
      <w:r w:rsidRPr="00A91A0F">
        <w:rPr>
          <w:rFonts w:asciiTheme="minorHAnsi" w:hAnsiTheme="minorHAnsi" w:cs="Arial"/>
          <w:bCs/>
          <w:sz w:val="20"/>
          <w:szCs w:val="20"/>
        </w:rPr>
        <w:t>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A91A0F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:rsidR="00A91A0F" w:rsidRPr="00A91A0F" w:rsidRDefault="00A91A0F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Par ouvrage :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 xml:space="preserve">Hauteur maximale de lame d’eau stockée : </w:t>
      </w:r>
      <w:sdt>
        <w:sdtPr>
          <w:id w:val="1086578371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cm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 xml:space="preserve">Volume utile : </w:t>
      </w:r>
      <w:sdt>
        <w:sdtPr>
          <w:id w:val="-1499031110"/>
          <w:placeholder>
            <w:docPart w:val="DefaultPlaceholder_1082065158"/>
          </w:placeholder>
          <w:text/>
        </w:sdtPr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:rsidR="00A91A0F" w:rsidRPr="00A91A0F" w:rsidRDefault="00A91A0F" w:rsidP="00B734CD">
      <w:pPr>
        <w:pStyle w:val="FORMULAIRE10"/>
        <w:ind w:left="567" w:hanging="283"/>
      </w:pPr>
      <w:r w:rsidRPr="00A91A0F">
        <w:t>Surface d’infiltration mobilisée</w:t>
      </w:r>
      <w:r w:rsidR="006D7332">
        <w:t> :</w:t>
      </w:r>
      <w:sdt>
        <w:sdtPr>
          <w:id w:val="-745811277"/>
          <w:placeholder>
            <w:docPart w:val="DefaultPlaceholder_1082065158"/>
          </w:placeholder>
          <w:text/>
        </w:sdtPr>
        <w:sdtContent>
          <w:r w:rsidR="006D7332">
            <w:t>..........</w:t>
          </w:r>
        </w:sdtContent>
      </w:sdt>
      <w:r w:rsidR="006D7332">
        <w:t xml:space="preserve"> </w:t>
      </w:r>
      <w:r w:rsidR="00615BA1">
        <w:t xml:space="preserve"> </w:t>
      </w:r>
      <w:r w:rsidRPr="00A91A0F">
        <w:t>m</w:t>
      </w:r>
      <w:r w:rsidRPr="00A91A0F">
        <w:rPr>
          <w:vertAlign w:val="superscript"/>
        </w:rPr>
        <w:t>2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>ouvrages</w:t>
      </w:r>
    </w:p>
    <w:p w:rsidR="00A91A0F" w:rsidRDefault="00A91A0F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Décrire les modes d</w:t>
      </w:r>
      <w:r>
        <w:rPr>
          <w:rFonts w:asciiTheme="minorHAnsi" w:hAnsiTheme="minorHAnsi" w:cs="Arial"/>
          <w:bCs/>
          <w:sz w:val="20"/>
          <w:szCs w:val="20"/>
        </w:rPr>
        <w:t xml:space="preserve">’entretien et de gestion des ouvrages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A91A0F" w:rsidRDefault="00A8574D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m</w:t>
      </w:r>
      <w:r w:rsidR="00A91A0F">
        <w:rPr>
          <w:rFonts w:asciiTheme="minorHAnsi" w:hAnsiTheme="minorHAnsi" w:cs="Arial"/>
          <w:bCs/>
          <w:sz w:val="20"/>
          <w:szCs w:val="20"/>
        </w:rPr>
        <w:t>odalités de réception permettant de vérifier la bonne gestion des eaux pluviales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119451215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369529299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B546B7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>
              <w:rPr>
                <w:rFonts w:asciiTheme="minorHAnsi" w:hAnsiTheme="minorHAnsi" w:cs="Arial"/>
                <w:bCs/>
                <w:szCs w:val="20"/>
                <w:lang w:val="en-US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liés à la désimperméabilisation des surfaces existantes</w:t>
            </w:r>
          </w:p>
        </w:tc>
        <w:tc>
          <w:tcPr>
            <w:tcW w:w="2835" w:type="dxa"/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2957424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visant à préserver les surfaces perméables dont espaces verts</w:t>
            </w:r>
          </w:p>
        </w:tc>
        <w:tc>
          <w:tcPr>
            <w:tcW w:w="2835" w:type="dxa"/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309059750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971479383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d’infiltration/évapotranspiration des pluies courantes à ciel ouvert</w:t>
            </w:r>
          </w:p>
        </w:tc>
        <w:tc>
          <w:tcPr>
            <w:tcW w:w="2835" w:type="dxa"/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707988164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stockage/restitution des pluies fortes à l’aval des dispositifs de gestion des pluies courantes à ciel ouvert</w:t>
            </w:r>
          </w:p>
        </w:tc>
        <w:tc>
          <w:tcPr>
            <w:tcW w:w="2835" w:type="dxa"/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91155342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</w:pPr>
            <w:sdt>
              <w:sdtPr>
                <w:rPr>
                  <w:lang w:val="en-US"/>
                </w:rPr>
                <w:id w:val="534082590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lang w:val="en-US"/>
                  </w:rPr>
                  <w:t>…..</w:t>
                </w:r>
              </w:sdtContent>
            </w:sdt>
            <w:r w:rsidRPr="006D7332">
              <w:t xml:space="preserve"> </w:t>
            </w:r>
            <w:r w:rsidR="00B546B7" w:rsidRPr="006D7332">
              <w:t>€ HT</w:t>
            </w:r>
          </w:p>
        </w:tc>
      </w:tr>
      <w:tr w:rsidR="00322921" w:rsidRPr="00101C5C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200707648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A91A0F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6D7332" w:rsidRDefault="006D7332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88C0"/>
                  <w:szCs w:val="20"/>
                  <w:lang w:val="en-US"/>
                </w:rPr>
                <w:id w:val="1084503894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b/>
                    <w:bCs/>
                    <w:color w:val="0088C0"/>
                    <w:szCs w:val="20"/>
                    <w:lang w:val="en-US"/>
                  </w:rPr>
                  <w:t>…..</w:t>
                </w:r>
              </w:sdtContent>
            </w:sdt>
            <w:r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€ HT</w:t>
            </w:r>
          </w:p>
        </w:tc>
      </w:tr>
    </w:tbl>
    <w:p w:rsidR="00A91A0F" w:rsidRDefault="00A91A0F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F23F2A" w:rsidSect="00DA6FC2">
      <w:footerReference w:type="default" r:id="rId11"/>
      <w:footerReference w:type="first" r:id="rId1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95" w:rsidRDefault="003C6795" w:rsidP="004F411E">
      <w:r>
        <w:separator/>
      </w:r>
    </w:p>
  </w:endnote>
  <w:endnote w:type="continuationSeparator" w:id="0">
    <w:p w:rsidR="003C6795" w:rsidRDefault="003C6795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9067F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sz w:val="16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89067F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:rsidR="00C015F1" w:rsidRPr="000D0EFC" w:rsidRDefault="00C015F1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0D0EF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0D0E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0D0EFC">
              <w:rPr>
                <w:rFonts w:asciiTheme="minorHAnsi" w:hAnsiTheme="minorHAnsi" w:cs="Arial"/>
                <w:bCs/>
                <w:sz w:val="14"/>
              </w:rPr>
              <w:tab/>
            </w:r>
            <w:r w:rsidRPr="000D0E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0D0EF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0E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9067F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sz w:val="14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9067F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:rsidR="00C015F1" w:rsidRPr="000D0EFC" w:rsidRDefault="00C015F1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0D0EF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0D0E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015F1" w:rsidRPr="000D0E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0D0EFC">
              <w:rPr>
                <w:rFonts w:asciiTheme="minorHAnsi" w:hAnsiTheme="minorHAnsi" w:cs="Arial"/>
                <w:bCs/>
                <w:sz w:val="14"/>
              </w:rPr>
              <w:tab/>
            </w:r>
            <w:r w:rsidRPr="000D0E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0D0EF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015F1" w:rsidRPr="000D0E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95" w:rsidRDefault="003C6795" w:rsidP="004F411E">
      <w:r>
        <w:separator/>
      </w:r>
    </w:p>
  </w:footnote>
  <w:footnote w:type="continuationSeparator" w:id="0">
    <w:p w:rsidR="003C6795" w:rsidRDefault="003C6795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568"/>
    <w:multiLevelType w:val="hybridMultilevel"/>
    <w:tmpl w:val="AB963C14"/>
    <w:lvl w:ilvl="0" w:tplc="F65A9422">
      <w:start w:val="1"/>
      <w:numFmt w:val="bullet"/>
      <w:pStyle w:val="FORMULAIRE10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33817"/>
    <w:multiLevelType w:val="hybridMultilevel"/>
    <w:tmpl w:val="629C582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97D72"/>
    <w:multiLevelType w:val="hybridMultilevel"/>
    <w:tmpl w:val="6EDA194A"/>
    <w:lvl w:ilvl="0" w:tplc="3612D29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657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0EFC"/>
    <w:rsid w:val="000E4545"/>
    <w:rsid w:val="000F5EAE"/>
    <w:rsid w:val="00101C5C"/>
    <w:rsid w:val="00110C64"/>
    <w:rsid w:val="001129FF"/>
    <w:rsid w:val="00117C60"/>
    <w:rsid w:val="00117F8B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7836"/>
    <w:rsid w:val="001B05F6"/>
    <w:rsid w:val="001B6C44"/>
    <w:rsid w:val="001B6E8C"/>
    <w:rsid w:val="001C44DE"/>
    <w:rsid w:val="001C62EE"/>
    <w:rsid w:val="001C6F26"/>
    <w:rsid w:val="001D219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5FF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59C3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790E"/>
    <w:rsid w:val="003C6795"/>
    <w:rsid w:val="003D0567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0C68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658DB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159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15BA1"/>
    <w:rsid w:val="0063036C"/>
    <w:rsid w:val="006324C1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A2C"/>
    <w:rsid w:val="006742F3"/>
    <w:rsid w:val="00675591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B4CD2"/>
    <w:rsid w:val="006C4E54"/>
    <w:rsid w:val="006C743B"/>
    <w:rsid w:val="006D0199"/>
    <w:rsid w:val="006D21A8"/>
    <w:rsid w:val="006D2B10"/>
    <w:rsid w:val="006D7332"/>
    <w:rsid w:val="006E0026"/>
    <w:rsid w:val="006E54FA"/>
    <w:rsid w:val="006F58B8"/>
    <w:rsid w:val="00704C58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0F6E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067F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57AB"/>
    <w:rsid w:val="00A12710"/>
    <w:rsid w:val="00A1685C"/>
    <w:rsid w:val="00A2198D"/>
    <w:rsid w:val="00A257D5"/>
    <w:rsid w:val="00A260C3"/>
    <w:rsid w:val="00A27F5F"/>
    <w:rsid w:val="00A33BEA"/>
    <w:rsid w:val="00A37B3C"/>
    <w:rsid w:val="00A40651"/>
    <w:rsid w:val="00A406B3"/>
    <w:rsid w:val="00A44429"/>
    <w:rsid w:val="00A52E06"/>
    <w:rsid w:val="00A5330B"/>
    <w:rsid w:val="00A5625A"/>
    <w:rsid w:val="00A60318"/>
    <w:rsid w:val="00A6388F"/>
    <w:rsid w:val="00A63A0E"/>
    <w:rsid w:val="00A70EF9"/>
    <w:rsid w:val="00A74AF4"/>
    <w:rsid w:val="00A83EB0"/>
    <w:rsid w:val="00A8574D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43815"/>
    <w:rsid w:val="00B465FB"/>
    <w:rsid w:val="00B52BB6"/>
    <w:rsid w:val="00B53618"/>
    <w:rsid w:val="00B546B7"/>
    <w:rsid w:val="00B54E16"/>
    <w:rsid w:val="00B61E75"/>
    <w:rsid w:val="00B734CD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2471"/>
    <w:rsid w:val="00BE3181"/>
    <w:rsid w:val="00BE3E4B"/>
    <w:rsid w:val="00BE40BD"/>
    <w:rsid w:val="00BE554F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70AB"/>
    <w:rsid w:val="00C70585"/>
    <w:rsid w:val="00C72638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2D04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7A2"/>
    <w:rsid w:val="00D24AF1"/>
    <w:rsid w:val="00D2727B"/>
    <w:rsid w:val="00D27B6D"/>
    <w:rsid w:val="00D30371"/>
    <w:rsid w:val="00D35B83"/>
    <w:rsid w:val="00D3723C"/>
    <w:rsid w:val="00D470CF"/>
    <w:rsid w:val="00D557DF"/>
    <w:rsid w:val="00D60895"/>
    <w:rsid w:val="00D67F45"/>
    <w:rsid w:val="00D71938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autoRedefine/>
    <w:qFormat/>
    <w:rsid w:val="00615BA1"/>
    <w:rPr>
      <w:rFonts w:ascii="Calibri" w:hAnsi="Calibri"/>
      <w:b/>
      <w:sz w:val="18"/>
      <w:szCs w:val="36"/>
    </w:rPr>
  </w:style>
  <w:style w:type="paragraph" w:customStyle="1" w:styleId="FORMULAIRE10">
    <w:name w:val="FORMULAIRE 10"/>
    <w:basedOn w:val="FORMULAIRE9"/>
    <w:autoRedefine/>
    <w:qFormat/>
    <w:rsid w:val="006D7332"/>
    <w:pPr>
      <w:numPr>
        <w:numId w:val="9"/>
      </w:numPr>
    </w:pPr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autoRedefine/>
    <w:qFormat/>
    <w:rsid w:val="00615BA1"/>
    <w:rPr>
      <w:rFonts w:ascii="Calibri" w:hAnsi="Calibri"/>
      <w:b/>
      <w:sz w:val="18"/>
      <w:szCs w:val="36"/>
    </w:rPr>
  </w:style>
  <w:style w:type="paragraph" w:customStyle="1" w:styleId="FORMULAIRE10">
    <w:name w:val="FORMULAIRE 10"/>
    <w:basedOn w:val="FORMULAIRE9"/>
    <w:autoRedefine/>
    <w:qFormat/>
    <w:rsid w:val="006D7332"/>
    <w:pPr>
      <w:numPr>
        <w:numId w:val="9"/>
      </w:numPr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5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525"/>
  </w:style>
  <w:style w:type="paragraph" w:customStyle="1" w:styleId="1BD27DC2E2694ABA8097A5B799E78CB1">
    <w:name w:val="1BD27DC2E2694ABA8097A5B799E78CB1"/>
    <w:rsid w:val="00FD3525"/>
  </w:style>
  <w:style w:type="paragraph" w:customStyle="1" w:styleId="EF9C9DD5D5324C75B5673366E3BAA51A">
    <w:name w:val="EF9C9DD5D5324C75B5673366E3BAA51A"/>
    <w:rsid w:val="00FD3525"/>
  </w:style>
  <w:style w:type="paragraph" w:customStyle="1" w:styleId="98809EC2DC584836908AAAFA0033C317">
    <w:name w:val="98809EC2DC584836908AAAFA0033C317"/>
    <w:rsid w:val="00FD3525"/>
  </w:style>
  <w:style w:type="paragraph" w:customStyle="1" w:styleId="7455D9B9D1614E60828F51BA75B7C013">
    <w:name w:val="7455D9B9D1614E60828F51BA75B7C013"/>
    <w:rsid w:val="00FD3525"/>
  </w:style>
  <w:style w:type="paragraph" w:customStyle="1" w:styleId="71AD2E961BE946F4B2C9D2DB8D8DDC31">
    <w:name w:val="71AD2E961BE946F4B2C9D2DB8D8DDC31"/>
    <w:rsid w:val="00FD3525"/>
  </w:style>
  <w:style w:type="paragraph" w:customStyle="1" w:styleId="319866F9EEB547368FB22437E460364A">
    <w:name w:val="319866F9EEB547368FB22437E460364A"/>
    <w:rsid w:val="00FD3525"/>
  </w:style>
  <w:style w:type="paragraph" w:customStyle="1" w:styleId="61444E635FAA4A0D92F273F73B3E2C59">
    <w:name w:val="61444E635FAA4A0D92F273F73B3E2C59"/>
    <w:rsid w:val="00FD3525"/>
  </w:style>
  <w:style w:type="paragraph" w:customStyle="1" w:styleId="A830DE82CA2840249D0752EFD7B964D4">
    <w:name w:val="A830DE82CA2840249D0752EFD7B964D4"/>
    <w:rsid w:val="00FD3525"/>
  </w:style>
  <w:style w:type="paragraph" w:customStyle="1" w:styleId="FC92081DE0F6408D85C2AE205B2AFF46">
    <w:name w:val="FC92081DE0F6408D85C2AE205B2AFF46"/>
    <w:rsid w:val="00FD3525"/>
  </w:style>
  <w:style w:type="paragraph" w:customStyle="1" w:styleId="B0DE117509C24E5C8A0DD3CADDDF6B1C">
    <w:name w:val="B0DE117509C24E5C8A0DD3CADDDF6B1C"/>
    <w:rsid w:val="00FD3525"/>
  </w:style>
  <w:style w:type="paragraph" w:customStyle="1" w:styleId="2367E8D6BB9E4B4EA1D71E21726B0E12">
    <w:name w:val="2367E8D6BB9E4B4EA1D71E21726B0E12"/>
    <w:rsid w:val="00FD35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525"/>
  </w:style>
  <w:style w:type="paragraph" w:customStyle="1" w:styleId="1BD27DC2E2694ABA8097A5B799E78CB1">
    <w:name w:val="1BD27DC2E2694ABA8097A5B799E78CB1"/>
    <w:rsid w:val="00FD3525"/>
  </w:style>
  <w:style w:type="paragraph" w:customStyle="1" w:styleId="EF9C9DD5D5324C75B5673366E3BAA51A">
    <w:name w:val="EF9C9DD5D5324C75B5673366E3BAA51A"/>
    <w:rsid w:val="00FD3525"/>
  </w:style>
  <w:style w:type="paragraph" w:customStyle="1" w:styleId="98809EC2DC584836908AAAFA0033C317">
    <w:name w:val="98809EC2DC584836908AAAFA0033C317"/>
    <w:rsid w:val="00FD3525"/>
  </w:style>
  <w:style w:type="paragraph" w:customStyle="1" w:styleId="7455D9B9D1614E60828F51BA75B7C013">
    <w:name w:val="7455D9B9D1614E60828F51BA75B7C013"/>
    <w:rsid w:val="00FD3525"/>
  </w:style>
  <w:style w:type="paragraph" w:customStyle="1" w:styleId="71AD2E961BE946F4B2C9D2DB8D8DDC31">
    <w:name w:val="71AD2E961BE946F4B2C9D2DB8D8DDC31"/>
    <w:rsid w:val="00FD3525"/>
  </w:style>
  <w:style w:type="paragraph" w:customStyle="1" w:styleId="319866F9EEB547368FB22437E460364A">
    <w:name w:val="319866F9EEB547368FB22437E460364A"/>
    <w:rsid w:val="00FD3525"/>
  </w:style>
  <w:style w:type="paragraph" w:customStyle="1" w:styleId="61444E635FAA4A0D92F273F73B3E2C59">
    <w:name w:val="61444E635FAA4A0D92F273F73B3E2C59"/>
    <w:rsid w:val="00FD3525"/>
  </w:style>
  <w:style w:type="paragraph" w:customStyle="1" w:styleId="A830DE82CA2840249D0752EFD7B964D4">
    <w:name w:val="A830DE82CA2840249D0752EFD7B964D4"/>
    <w:rsid w:val="00FD3525"/>
  </w:style>
  <w:style w:type="paragraph" w:customStyle="1" w:styleId="FC92081DE0F6408D85C2AE205B2AFF46">
    <w:name w:val="FC92081DE0F6408D85C2AE205B2AFF46"/>
    <w:rsid w:val="00FD3525"/>
  </w:style>
  <w:style w:type="paragraph" w:customStyle="1" w:styleId="B0DE117509C24E5C8A0DD3CADDDF6B1C">
    <w:name w:val="B0DE117509C24E5C8A0DD3CADDDF6B1C"/>
    <w:rsid w:val="00FD3525"/>
  </w:style>
  <w:style w:type="paragraph" w:customStyle="1" w:styleId="2367E8D6BB9E4B4EA1D71E21726B0E12">
    <w:name w:val="2367E8D6BB9E4B4EA1D71E21726B0E12"/>
    <w:rsid w:val="00FD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F15E-8473-4D88-AF48-EBF436D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</Pages>
  <Words>1544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35</cp:revision>
  <cp:lastPrinted>2017-09-07T15:31:00Z</cp:lastPrinted>
  <dcterms:created xsi:type="dcterms:W3CDTF">2017-08-24T15:21:00Z</dcterms:created>
  <dcterms:modified xsi:type="dcterms:W3CDTF">2017-09-11T09:11:00Z</dcterms:modified>
</cp:coreProperties>
</file>