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C6" w:rsidRPr="008207AB" w:rsidRDefault="00056C22">
      <w:r w:rsidRPr="008207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47F14D" wp14:editId="5D00F2E9">
                <wp:simplePos x="0" y="0"/>
                <wp:positionH relativeFrom="column">
                  <wp:posOffset>-402361</wp:posOffset>
                </wp:positionH>
                <wp:positionV relativeFrom="paragraph">
                  <wp:posOffset>-416992</wp:posOffset>
                </wp:positionV>
                <wp:extent cx="1097280" cy="1506931"/>
                <wp:effectExtent l="0" t="0" r="762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506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3A3" w:rsidRDefault="007873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D3DC62" wp14:editId="69BA73DD">
                                  <wp:extent cx="691890" cy="1345997"/>
                                  <wp:effectExtent l="0" t="0" r="0" b="6985"/>
                                  <wp:docPr id="15" name="Image 15" descr="R:\Service Communication\Public\LOGOS\Logo AESN-carte bassin-Charte graphique 2018\LOGOS AESN\LOGOS VERTICAL\LOGO_AESN_VERTICAL_BLEU\LOGO_AESN_VERT_BLE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:\Service Communication\Public\LOGOS\Logo AESN-carte bassin-Charte graphique 2018\LOGOS AESN\LOGOS VERTICAL\LOGO_AESN_VERTICAL_BLEU\LOGO_AESN_VERT_BLE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655" cy="134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31.7pt;margin-top:-32.85pt;width:86.4pt;height:118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gSjwIAAJI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" fillcolor="white [3201]" stroked="f" strokeweight=".5pt">
                <v:textbox>
                  <w:txbxContent>
                    <w:p w:rsidR="007873A3" w:rsidRDefault="007873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D3DC62" wp14:editId="69BA73DD">
                            <wp:extent cx="691890" cy="1345997"/>
                            <wp:effectExtent l="0" t="0" r="0" b="6985"/>
                            <wp:docPr id="15" name="Image 15" descr="R:\Service Communication\Public\LOGOS\Logo AESN-carte bassin-Charte graphique 2018\LOGOS AESN\LOGOS VERTICAL\LOGO_AESN_VERTICAL_BLEU\LOGO_AESN_VERT_BLE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:\Service Communication\Public\LOGOS\Logo AESN-carte bassin-Charte graphique 2018\LOGOS AESN\LOGOS VERTICAL\LOGO_AESN_VERTICAL_BLEU\LOGO_AESN_VERT_BLE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655" cy="1347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71C6" w:rsidRPr="008207AB" w:rsidRDefault="000271C6"/>
    <w:p w:rsidR="000271C6" w:rsidRPr="008207AB" w:rsidRDefault="000271C6"/>
    <w:p w:rsidR="000271C6" w:rsidRPr="008207AB" w:rsidRDefault="000271C6"/>
    <w:p w:rsidR="000271C6" w:rsidRPr="008207AB" w:rsidRDefault="000271C6"/>
    <w:p w:rsidR="000271C6" w:rsidRPr="008207AB" w:rsidRDefault="002910D4">
      <w:r w:rsidRPr="008207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3A99E" wp14:editId="583EC520">
                <wp:simplePos x="0" y="0"/>
                <wp:positionH relativeFrom="column">
                  <wp:posOffset>216535</wp:posOffset>
                </wp:positionH>
                <wp:positionV relativeFrom="paragraph">
                  <wp:posOffset>72281</wp:posOffset>
                </wp:positionV>
                <wp:extent cx="5422265" cy="5964555"/>
                <wp:effectExtent l="323850" t="57150" r="45085" b="3219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596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thinThick">
                          <a:solidFill>
                            <a:schemeClr val="tx1"/>
                          </a:solidFill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3A3" w:rsidRPr="000271C6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 w:rsidRPr="000271C6">
                              <w:rPr>
                                <w:i/>
                                <w:sz w:val="36"/>
                              </w:rPr>
                              <w:t>RAPPORT TYPE</w:t>
                            </w:r>
                          </w:p>
                          <w:p w:rsidR="007873A3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271C6">
                              <w:rPr>
                                <w:b/>
                                <w:sz w:val="48"/>
                              </w:rPr>
                              <w:t>DIAGNOSTIC DE FONCTIONNEMENT DES DISPOSITIFS DE SUIVI REGULIER DES REJETS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ou DE MESURES DE LA POLLUTION EVITEE PAR UN OUVRAGE DE DEPOLLUTION INDUSTRIEL</w:t>
                            </w:r>
                          </w:p>
                          <w:p w:rsidR="007873A3" w:rsidRPr="00376E10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sz w:val="48"/>
                              </w:rPr>
                            </w:pPr>
                            <w:r>
                              <w:rPr>
                                <w:i/>
                                <w:sz w:val="48"/>
                              </w:rPr>
                              <w:t>Visite sur site</w:t>
                            </w:r>
                            <w:r w:rsidRPr="00376E10">
                              <w:rPr>
                                <w:i/>
                                <w:sz w:val="48"/>
                              </w:rPr>
                              <w:t xml:space="preserve"> le XX/XX/XXXX</w:t>
                            </w:r>
                          </w:p>
                          <w:p w:rsidR="007873A3" w:rsidRPr="00870993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:rsidR="007873A3" w:rsidRPr="00477E8C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40"/>
                              </w:rPr>
                            </w:pPr>
                            <w:r w:rsidRPr="00477E8C">
                              <w:rPr>
                                <w:sz w:val="40"/>
                              </w:rPr>
                              <w:t>ANNEE</w:t>
                            </w:r>
                            <w:r>
                              <w:rPr>
                                <w:sz w:val="40"/>
                              </w:rPr>
                              <w:t>S</w:t>
                            </w:r>
                            <w:r w:rsidRPr="00477E8C">
                              <w:rPr>
                                <w:sz w:val="40"/>
                              </w:rPr>
                              <w:t xml:space="preserve"> D’ACTIVITE</w:t>
                            </w:r>
                            <w:r>
                              <w:rPr>
                                <w:sz w:val="40"/>
                              </w:rPr>
                              <w:t>S</w:t>
                            </w:r>
                            <w:r w:rsidRPr="00477E8C">
                              <w:rPr>
                                <w:sz w:val="40"/>
                              </w:rPr>
                              <w:t xml:space="preserve"> XXXX</w:t>
                            </w:r>
                          </w:p>
                          <w:p w:rsidR="007873A3" w:rsidRPr="00477E8C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40"/>
                              </w:rPr>
                            </w:pPr>
                            <w:r w:rsidRPr="00477E8C">
                              <w:rPr>
                                <w:sz w:val="40"/>
                              </w:rPr>
                              <w:t>SITE INDUSTRIEL : XXXX</w:t>
                            </w:r>
                          </w:p>
                          <w:p w:rsidR="007873A3" w:rsidRPr="00477E8C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40"/>
                              </w:rPr>
                            </w:pPr>
                            <w:r w:rsidRPr="00477E8C">
                              <w:rPr>
                                <w:sz w:val="40"/>
                              </w:rPr>
                              <w:t>CODE POSTAL - COMMUNE</w:t>
                            </w:r>
                          </w:p>
                          <w:p w:rsidR="007873A3" w:rsidRPr="00477E8C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40"/>
                              </w:rPr>
                            </w:pPr>
                            <w:r w:rsidRPr="00477E8C">
                              <w:rPr>
                                <w:sz w:val="40"/>
                              </w:rPr>
                              <w:t>N° SITE : XX XXX XXX</w:t>
                            </w:r>
                          </w:p>
                          <w:p w:rsidR="007873A3" w:rsidRPr="000271C6" w:rsidRDefault="007873A3" w:rsidP="000271C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7873A3" w:rsidRDefault="007873A3" w:rsidP="000271C6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17.05pt;margin-top:5.7pt;width:426.95pt;height:4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" fillcolor="white [3201]" strokecolor="black [3213]">
                <v:stroke linestyle="thinThick"/>
                <v:shadow on="t" color="black" opacity="18350f" offset="-5.40094mm,4.37361mm"/>
                <v:textbox>
                  <w:txbxContent>
                    <w:p w:rsidR="007873A3" w:rsidRPr="000271C6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sz w:val="36"/>
                        </w:rPr>
                      </w:pPr>
                      <w:r w:rsidRPr="000271C6">
                        <w:rPr>
                          <w:i/>
                          <w:sz w:val="36"/>
                        </w:rPr>
                        <w:t>RAPPORT TYPE</w:t>
                      </w:r>
                    </w:p>
                    <w:p w:rsidR="007873A3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sz w:val="48"/>
                        </w:rPr>
                      </w:pPr>
                      <w:r w:rsidRPr="000271C6">
                        <w:rPr>
                          <w:b/>
                          <w:sz w:val="48"/>
                        </w:rPr>
                        <w:t>DIAGNOSTIC DE FONCTIONNEMENT DES DISPOSITIFS DE SUIVI REGULIER DES REJETS</w:t>
                      </w:r>
                      <w:r>
                        <w:rPr>
                          <w:b/>
                          <w:sz w:val="48"/>
                        </w:rPr>
                        <w:t xml:space="preserve"> ou DE MESURES DE LA POLLUTION EVITEE PAR UN OUVRAGE DE DEPOLLUTION INDUSTRIEL</w:t>
                      </w:r>
                    </w:p>
                    <w:p w:rsidR="007873A3" w:rsidRPr="00376E10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sz w:val="48"/>
                        </w:rPr>
                      </w:pPr>
                      <w:r>
                        <w:rPr>
                          <w:i/>
                          <w:sz w:val="48"/>
                        </w:rPr>
                        <w:t>Visite sur site</w:t>
                      </w:r>
                      <w:r w:rsidRPr="00376E10">
                        <w:rPr>
                          <w:i/>
                          <w:sz w:val="48"/>
                        </w:rPr>
                        <w:t xml:space="preserve"> le XX/XX/XXXX</w:t>
                      </w:r>
                    </w:p>
                    <w:p w:rsidR="007873A3" w:rsidRPr="00870993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sz w:val="6"/>
                        </w:rPr>
                      </w:pPr>
                    </w:p>
                    <w:p w:rsidR="007873A3" w:rsidRPr="00477E8C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sz w:val="40"/>
                        </w:rPr>
                      </w:pPr>
                      <w:r w:rsidRPr="00477E8C">
                        <w:rPr>
                          <w:sz w:val="40"/>
                        </w:rPr>
                        <w:t>ANNEE</w:t>
                      </w:r>
                      <w:r>
                        <w:rPr>
                          <w:sz w:val="40"/>
                        </w:rPr>
                        <w:t>S</w:t>
                      </w:r>
                      <w:r w:rsidRPr="00477E8C">
                        <w:rPr>
                          <w:sz w:val="40"/>
                        </w:rPr>
                        <w:t xml:space="preserve"> D’ACTIVITE</w:t>
                      </w:r>
                      <w:r>
                        <w:rPr>
                          <w:sz w:val="40"/>
                        </w:rPr>
                        <w:t>S</w:t>
                      </w:r>
                      <w:r w:rsidRPr="00477E8C">
                        <w:rPr>
                          <w:sz w:val="40"/>
                        </w:rPr>
                        <w:t xml:space="preserve"> XXXX</w:t>
                      </w:r>
                    </w:p>
                    <w:p w:rsidR="007873A3" w:rsidRPr="00477E8C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sz w:val="40"/>
                        </w:rPr>
                      </w:pPr>
                      <w:r w:rsidRPr="00477E8C">
                        <w:rPr>
                          <w:sz w:val="40"/>
                        </w:rPr>
                        <w:t>SITE INDUSTRIEL : XXXX</w:t>
                      </w:r>
                    </w:p>
                    <w:p w:rsidR="007873A3" w:rsidRPr="00477E8C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sz w:val="40"/>
                        </w:rPr>
                      </w:pPr>
                      <w:r w:rsidRPr="00477E8C">
                        <w:rPr>
                          <w:sz w:val="40"/>
                        </w:rPr>
                        <w:t>CODE POSTAL - COMMUNE</w:t>
                      </w:r>
                    </w:p>
                    <w:p w:rsidR="007873A3" w:rsidRPr="00477E8C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sz w:val="40"/>
                        </w:rPr>
                      </w:pPr>
                      <w:r w:rsidRPr="00477E8C">
                        <w:rPr>
                          <w:sz w:val="40"/>
                        </w:rPr>
                        <w:t>N° SITE : XX XXX XXX</w:t>
                      </w:r>
                    </w:p>
                    <w:p w:rsidR="007873A3" w:rsidRPr="000271C6" w:rsidRDefault="007873A3" w:rsidP="000271C6">
                      <w:pPr>
                        <w:shd w:val="clear" w:color="auto" w:fill="F2F2F2" w:themeFill="background1" w:themeFillShade="F2"/>
                        <w:jc w:val="center"/>
                        <w:rPr>
                          <w:sz w:val="44"/>
                        </w:rPr>
                      </w:pPr>
                    </w:p>
                    <w:p w:rsidR="007873A3" w:rsidRDefault="007873A3" w:rsidP="000271C6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:rsidR="000271C6" w:rsidRPr="008207AB" w:rsidRDefault="000271C6"/>
    <w:p w:rsidR="000271C6" w:rsidRPr="008207AB" w:rsidRDefault="000271C6">
      <w:r w:rsidRPr="008207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D3556" wp14:editId="2A9426D8">
                <wp:simplePos x="0" y="0"/>
                <wp:positionH relativeFrom="column">
                  <wp:posOffset>-272415</wp:posOffset>
                </wp:positionH>
                <wp:positionV relativeFrom="paragraph">
                  <wp:posOffset>5918784</wp:posOffset>
                </wp:positionV>
                <wp:extent cx="6028660" cy="1084521"/>
                <wp:effectExtent l="0" t="0" r="10795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60" cy="1084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3A3" w:rsidRPr="00FB7DB2" w:rsidRDefault="007873A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Nom et </w:t>
                            </w:r>
                            <w:r w:rsidRPr="00FB7DB2">
                              <w:rPr>
                                <w:i/>
                              </w:rPr>
                              <w:t>Coordonnées de l’organisme habilité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28" type="#_x0000_t202" style="position:absolute;margin-left:-21.45pt;margin-top:466.05pt;width:474.7pt;height:85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" fillcolor="white [3201]" strokeweight=".5pt">
                <v:textbox>
                  <w:txbxContent>
                    <w:p w:rsidR="007873A3" w:rsidRPr="00FB7DB2" w:rsidRDefault="007873A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Nom et </w:t>
                      </w:r>
                      <w:r w:rsidRPr="00FB7DB2">
                        <w:rPr>
                          <w:i/>
                        </w:rPr>
                        <w:t>Coordonnées de l’organisme habilité </w:t>
                      </w:r>
                    </w:p>
                  </w:txbxContent>
                </v:textbox>
              </v:shape>
            </w:pict>
          </mc:Fallback>
        </mc:AlternateContent>
      </w:r>
      <w:r w:rsidRPr="008207AB">
        <w:br w:type="page"/>
      </w:r>
    </w:p>
    <w:p w:rsidR="00FB7DB2" w:rsidRPr="008207AB" w:rsidRDefault="00FB7DB2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21023694"/>
        <w:docPartObj>
          <w:docPartGallery w:val="Table of Contents"/>
          <w:docPartUnique/>
        </w:docPartObj>
      </w:sdtPr>
      <w:sdtContent>
        <w:p w:rsidR="002910D4" w:rsidRPr="008207AB" w:rsidRDefault="002910D4">
          <w:pPr>
            <w:pStyle w:val="En-ttedetabledesmatires"/>
            <w:rPr>
              <w:rFonts w:asciiTheme="minorHAnsi" w:hAnsiTheme="minorHAnsi" w:cstheme="minorHAnsi"/>
              <w:color w:val="auto"/>
              <w:sz w:val="44"/>
            </w:rPr>
          </w:pPr>
          <w:r w:rsidRPr="008207AB">
            <w:rPr>
              <w:rFonts w:asciiTheme="minorHAnsi" w:hAnsiTheme="minorHAnsi" w:cstheme="minorHAnsi"/>
              <w:color w:val="auto"/>
              <w:sz w:val="44"/>
            </w:rPr>
            <w:t>Table des matières</w:t>
          </w:r>
        </w:p>
        <w:p w:rsidR="009361A3" w:rsidRDefault="002910D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8207AB">
            <w:fldChar w:fldCharType="begin"/>
          </w:r>
          <w:r w:rsidRPr="008207AB">
            <w:instrText xml:space="preserve"> TOC \o "1-3" \h \z \u </w:instrText>
          </w:r>
          <w:r w:rsidRPr="008207AB">
            <w:fldChar w:fldCharType="separate"/>
          </w:r>
          <w:hyperlink w:anchor="_Toc23757549" w:history="1">
            <w:r w:rsidR="009361A3" w:rsidRPr="00090551">
              <w:rPr>
                <w:rStyle w:val="Lienhypertexte"/>
                <w:noProof/>
              </w:rPr>
              <w:t>1. RENSEIGNEMENTS GENERAUX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_Toc23757549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3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0" w:history="1">
            <w:r w:rsidR="009361A3" w:rsidRPr="00090551">
              <w:rPr>
                <w:rStyle w:val="Lienhypertexte"/>
                <w:noProof/>
              </w:rPr>
              <w:t xml:space="preserve">2. </w:t>
            </w:r>
            <w:r w:rsidR="009361A3" w:rsidRPr="00090551">
              <w:rPr>
                <w:rStyle w:val="Lienhypertexte"/>
                <w:caps/>
                <w:noProof/>
              </w:rPr>
              <w:t>Modifications et constats relevés lors du dernier diagnostic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_Toc23757550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4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1" w:history="1">
            <w:r w:rsidR="009361A3" w:rsidRPr="00090551">
              <w:rPr>
                <w:rStyle w:val="Lienhypertexte"/>
                <w:noProof/>
              </w:rPr>
              <w:t xml:space="preserve">3. </w:t>
            </w:r>
            <w:r w:rsidR="009361A3" w:rsidRPr="00090551">
              <w:rPr>
                <w:rStyle w:val="Lienhypertexte"/>
                <w:caps/>
                <w:noProof/>
              </w:rPr>
              <w:t>Dispositifs ayant fait l’objet du diagnostic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_Toc23757551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5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2" w:history="1">
            <w:r w:rsidR="009361A3" w:rsidRPr="00090551">
              <w:rPr>
                <w:rStyle w:val="Lienhypertexte"/>
                <w:noProof/>
              </w:rPr>
              <w:t xml:space="preserve">4. </w:t>
            </w:r>
            <w:r w:rsidR="009361A3" w:rsidRPr="00090551">
              <w:rPr>
                <w:rStyle w:val="Lienhypertexte"/>
                <w:caps/>
                <w:noProof/>
              </w:rPr>
              <w:t>Synthèse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_Toc23757552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5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3" w:history="1">
            <w:r w:rsidR="009361A3" w:rsidRPr="00090551">
              <w:rPr>
                <w:rStyle w:val="Lienhypertexte"/>
                <w:noProof/>
              </w:rPr>
              <w:t xml:space="preserve">5. </w:t>
            </w:r>
            <w:r w:rsidR="009361A3" w:rsidRPr="00090551">
              <w:rPr>
                <w:rStyle w:val="Lienhypertexte"/>
                <w:caps/>
                <w:noProof/>
              </w:rPr>
              <w:t>Effectivité de la collecte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_Toc23757553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6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4" w:history="1">
            <w:r w:rsidR="009361A3" w:rsidRPr="00090551">
              <w:rPr>
                <w:rStyle w:val="Lienhypertexte"/>
                <w:noProof/>
              </w:rPr>
              <w:t xml:space="preserve">6. </w:t>
            </w:r>
            <w:r w:rsidR="009361A3" w:rsidRPr="00090551">
              <w:rPr>
                <w:rStyle w:val="Lienhypertexte"/>
                <w:caps/>
                <w:noProof/>
              </w:rPr>
              <w:t>Débitmétrie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_Toc23757554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7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5" w:history="1">
            <w:r w:rsidR="009361A3" w:rsidRPr="00090551">
              <w:rPr>
                <w:rStyle w:val="Lienhypertexte"/>
                <w:caps/>
                <w:noProof/>
              </w:rPr>
              <w:t>7. Prélèvement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_Toc23757555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8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6" w:history="1">
            <w:r w:rsidR="009361A3" w:rsidRPr="00090551">
              <w:rPr>
                <w:rStyle w:val="Lienhypertexte"/>
                <w:caps/>
                <w:noProof/>
              </w:rPr>
              <w:t>8. Constitution, conditionnement et transport des échantillons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_Toc23757556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8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7" w:history="1">
            <w:r w:rsidR="009361A3" w:rsidRPr="00090551">
              <w:rPr>
                <w:rStyle w:val="Lienhypertexte"/>
                <w:caps/>
                <w:noProof/>
              </w:rPr>
              <w:t>9. Analyses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_Toc23757557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9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8" w:history="1">
            <w:r w:rsidR="009361A3" w:rsidRPr="00090551">
              <w:rPr>
                <w:rStyle w:val="Lienhypertexte"/>
                <w:caps/>
                <w:noProof/>
              </w:rPr>
              <w:t>10. Déchets et sous-produits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_Toc23757558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11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59" w:history="1">
            <w:r w:rsidR="009361A3" w:rsidRPr="00090551">
              <w:rPr>
                <w:rStyle w:val="Lienhypertexte"/>
                <w:caps/>
                <w:noProof/>
              </w:rPr>
              <w:t>11. Système qualité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_Toc23757559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11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7873A3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23757560" w:history="1">
            <w:r w:rsidR="009361A3" w:rsidRPr="00090551">
              <w:rPr>
                <w:rStyle w:val="Lienhypertexte"/>
                <w:noProof/>
              </w:rPr>
              <w:t>ANNEXES</w:t>
            </w:r>
            <w:r w:rsidR="009361A3">
              <w:rPr>
                <w:noProof/>
                <w:webHidden/>
              </w:rPr>
              <w:tab/>
            </w:r>
            <w:r w:rsidR="009361A3">
              <w:rPr>
                <w:noProof/>
                <w:webHidden/>
              </w:rPr>
              <w:fldChar w:fldCharType="begin"/>
            </w:r>
            <w:r w:rsidR="009361A3">
              <w:rPr>
                <w:noProof/>
                <w:webHidden/>
              </w:rPr>
              <w:instrText xml:space="preserve"> PAGEREF _Toc23757560 \h </w:instrText>
            </w:r>
            <w:r w:rsidR="009361A3">
              <w:rPr>
                <w:noProof/>
                <w:webHidden/>
              </w:rPr>
            </w:r>
            <w:r w:rsidR="009361A3">
              <w:rPr>
                <w:noProof/>
                <w:webHidden/>
              </w:rPr>
              <w:fldChar w:fldCharType="separate"/>
            </w:r>
            <w:r w:rsidR="009361A3">
              <w:rPr>
                <w:noProof/>
                <w:webHidden/>
              </w:rPr>
              <w:t>13</w:t>
            </w:r>
            <w:r w:rsidR="009361A3">
              <w:rPr>
                <w:noProof/>
                <w:webHidden/>
              </w:rPr>
              <w:fldChar w:fldCharType="end"/>
            </w:r>
          </w:hyperlink>
        </w:p>
        <w:p w:rsidR="009361A3" w:rsidRDefault="002910D4">
          <w:pPr>
            <w:rPr>
              <w:b/>
              <w:bCs/>
            </w:rPr>
          </w:pPr>
          <w:r w:rsidRPr="008207AB">
            <w:rPr>
              <w:b/>
              <w:bCs/>
            </w:rPr>
            <w:fldChar w:fldCharType="end"/>
          </w:r>
        </w:p>
        <w:p w:rsidR="002557D7" w:rsidRDefault="0002074E">
          <w:pPr>
            <w:rPr>
              <w:b/>
              <w:bCs/>
              <w:i/>
            </w:rPr>
          </w:pPr>
          <w:r w:rsidRPr="008207AB">
            <w:rPr>
              <w:b/>
              <w:bCs/>
              <w:i/>
            </w:rPr>
            <w:t xml:space="preserve">ANNEXE 1 : </w:t>
          </w:r>
          <w:r w:rsidR="002557D7">
            <w:rPr>
              <w:b/>
              <w:bCs/>
              <w:i/>
            </w:rPr>
            <w:t>Synoptique des points de rejet</w:t>
          </w:r>
        </w:p>
        <w:p w:rsidR="0002074E" w:rsidRPr="008207AB" w:rsidRDefault="002557D7">
          <w:pPr>
            <w:rPr>
              <w:b/>
              <w:bCs/>
              <w:i/>
            </w:rPr>
          </w:pPr>
          <w:r>
            <w:rPr>
              <w:b/>
              <w:bCs/>
              <w:i/>
            </w:rPr>
            <w:t xml:space="preserve">ANNEXE 2 : </w:t>
          </w:r>
          <w:r w:rsidR="009361A3">
            <w:rPr>
              <w:b/>
              <w:bCs/>
              <w:i/>
            </w:rPr>
            <w:t>F</w:t>
          </w:r>
          <w:r w:rsidR="0002074E" w:rsidRPr="008207AB">
            <w:rPr>
              <w:b/>
              <w:bCs/>
              <w:i/>
            </w:rPr>
            <w:t>iches de contrôle</w:t>
          </w:r>
        </w:p>
        <w:p w:rsidR="0002074E" w:rsidRPr="008207AB" w:rsidRDefault="002557D7">
          <w:pPr>
            <w:rPr>
              <w:b/>
              <w:bCs/>
              <w:i/>
            </w:rPr>
          </w:pPr>
          <w:r>
            <w:rPr>
              <w:b/>
              <w:bCs/>
              <w:i/>
            </w:rPr>
            <w:t>ANNEXE 3</w:t>
          </w:r>
          <w:r w:rsidR="0002074E" w:rsidRPr="008207AB">
            <w:rPr>
              <w:b/>
              <w:bCs/>
              <w:i/>
            </w:rPr>
            <w:t xml:space="preserve"> : </w:t>
          </w:r>
          <w:r w:rsidR="009361A3" w:rsidRPr="008207AB">
            <w:rPr>
              <w:b/>
              <w:bCs/>
              <w:i/>
            </w:rPr>
            <w:t xml:space="preserve">Photos des points de prélèvements et de mesure comparative de débit </w:t>
          </w:r>
        </w:p>
        <w:p w:rsidR="0002074E" w:rsidRPr="008207AB" w:rsidRDefault="0002074E">
          <w:pPr>
            <w:rPr>
              <w:b/>
              <w:bCs/>
              <w:i/>
            </w:rPr>
          </w:pPr>
          <w:r w:rsidRPr="008207AB">
            <w:rPr>
              <w:b/>
              <w:bCs/>
              <w:i/>
            </w:rPr>
            <w:t xml:space="preserve">ANNEXE </w:t>
          </w:r>
          <w:r w:rsidR="002557D7">
            <w:rPr>
              <w:b/>
              <w:bCs/>
              <w:i/>
            </w:rPr>
            <w:t>4</w:t>
          </w:r>
          <w:r w:rsidRPr="008207AB">
            <w:rPr>
              <w:b/>
              <w:bCs/>
              <w:i/>
            </w:rPr>
            <w:t xml:space="preserve"> : </w:t>
          </w:r>
          <w:r w:rsidR="009361A3" w:rsidRPr="008207AB">
            <w:rPr>
              <w:b/>
              <w:bCs/>
              <w:i/>
            </w:rPr>
            <w:t>Arrêté préfectoral (si modification)</w:t>
          </w:r>
        </w:p>
        <w:p w:rsidR="0002074E" w:rsidRPr="008207AB" w:rsidRDefault="0002074E">
          <w:pPr>
            <w:rPr>
              <w:b/>
              <w:bCs/>
              <w:i/>
            </w:rPr>
          </w:pPr>
          <w:r w:rsidRPr="008207AB">
            <w:rPr>
              <w:b/>
              <w:bCs/>
              <w:i/>
            </w:rPr>
            <w:t xml:space="preserve">ANNEXE </w:t>
          </w:r>
          <w:r w:rsidR="002557D7">
            <w:rPr>
              <w:b/>
              <w:bCs/>
              <w:i/>
            </w:rPr>
            <w:t>5</w:t>
          </w:r>
          <w:r w:rsidRPr="008207AB">
            <w:rPr>
              <w:b/>
              <w:bCs/>
              <w:i/>
            </w:rPr>
            <w:t> : Bulletins d’analyses pour les analyses croisées</w:t>
          </w:r>
        </w:p>
        <w:p w:rsidR="002910D4" w:rsidRPr="008207AB" w:rsidRDefault="0002074E">
          <w:r w:rsidRPr="008207AB">
            <w:rPr>
              <w:b/>
              <w:bCs/>
              <w:i/>
            </w:rPr>
            <w:t xml:space="preserve">ANNEXE </w:t>
          </w:r>
          <w:r w:rsidR="002557D7">
            <w:rPr>
              <w:b/>
              <w:bCs/>
              <w:i/>
            </w:rPr>
            <w:t>6</w:t>
          </w:r>
          <w:r w:rsidRPr="008207AB">
            <w:rPr>
              <w:b/>
              <w:bCs/>
              <w:i/>
            </w:rPr>
            <w:t> : PV de visite</w:t>
          </w:r>
        </w:p>
      </w:sdtContent>
    </w:sdt>
    <w:p w:rsidR="00637FAF" w:rsidRPr="008207AB" w:rsidRDefault="00637FAF"/>
    <w:p w:rsidR="00637FAF" w:rsidRPr="008207AB" w:rsidRDefault="00637FAF"/>
    <w:p w:rsidR="00FB7DB2" w:rsidRPr="00C57D30" w:rsidRDefault="00637FAF" w:rsidP="00C57D30">
      <w:pPr>
        <w:shd w:val="clear" w:color="auto" w:fill="BFBFBF" w:themeFill="background1" w:themeFillShade="BF"/>
        <w:rPr>
          <w:i/>
          <w:color w:val="FF0000"/>
          <w:sz w:val="28"/>
          <w:u w:val="single"/>
        </w:rPr>
      </w:pPr>
      <w:r w:rsidRPr="00C57D30">
        <w:rPr>
          <w:i/>
          <w:color w:val="FF0000"/>
          <w:sz w:val="28"/>
          <w:u w:val="single"/>
        </w:rPr>
        <w:t xml:space="preserve">A joindre au rapport obligatoirement </w:t>
      </w:r>
    </w:p>
    <w:p w:rsidR="008B2E68" w:rsidRDefault="006440C8" w:rsidP="00C57D30">
      <w:pPr>
        <w:shd w:val="clear" w:color="auto" w:fill="BFBFBF" w:themeFill="background1" w:themeFillShade="BF"/>
      </w:pPr>
      <w:r w:rsidRPr="00C57D30">
        <w:rPr>
          <w:i/>
        </w:rPr>
        <w:t>Ce rapport</w:t>
      </w:r>
      <w:r w:rsidR="00C57D30" w:rsidRPr="00C57D30">
        <w:rPr>
          <w:i/>
        </w:rPr>
        <w:t xml:space="preserve"> devra être</w:t>
      </w:r>
      <w:r w:rsidRPr="00C57D30">
        <w:rPr>
          <w:i/>
        </w:rPr>
        <w:t xml:space="preserve"> accompagné</w:t>
      </w:r>
      <w:r w:rsidR="00C57D30" w:rsidRPr="00C57D30">
        <w:rPr>
          <w:i/>
        </w:rPr>
        <w:t xml:space="preserve"> du fichier « Fiche_diagnostic_SRR_AESN.xlsx »</w:t>
      </w:r>
      <w:r w:rsidR="00C57D30">
        <w:rPr>
          <w:i/>
        </w:rPr>
        <w:t xml:space="preserve"> complété avec les résultats du contrôle</w:t>
      </w:r>
      <w:r w:rsidR="00C57D30" w:rsidRPr="00C57D30">
        <w:rPr>
          <w:i/>
        </w:rPr>
        <w:t>.</w:t>
      </w:r>
      <w:r w:rsidR="00C57D30">
        <w:t xml:space="preserve"> </w:t>
      </w:r>
      <w:r w:rsidRPr="008207AB">
        <w:t xml:space="preserve"> </w:t>
      </w:r>
    </w:p>
    <w:p w:rsidR="000271C6" w:rsidRPr="008207AB" w:rsidRDefault="008B2E68" w:rsidP="00C57D30">
      <w:pPr>
        <w:shd w:val="clear" w:color="auto" w:fill="BFBFBF" w:themeFill="background1" w:themeFillShade="BF"/>
      </w:pPr>
      <w:r>
        <w:t>En cas de questions multiples dans une même case de la fiche diagnostic, cocher OUI si tous les critères sont respectés, sinon cocher NON et ajouter un commentaire.</w:t>
      </w:r>
      <w:r w:rsidR="000271C6" w:rsidRPr="008207AB">
        <w:br w:type="page"/>
      </w:r>
    </w:p>
    <w:p w:rsidR="000271C6" w:rsidRPr="008207AB" w:rsidRDefault="002910D4" w:rsidP="00FB7DB2">
      <w:pPr>
        <w:pStyle w:val="Titre1"/>
      </w:pPr>
      <w:bookmarkStart w:id="0" w:name="_Toc23757549"/>
      <w:r w:rsidRPr="008207AB">
        <w:lastRenderedPageBreak/>
        <w:t xml:space="preserve">1. </w:t>
      </w:r>
      <w:r w:rsidR="000271C6" w:rsidRPr="008207AB">
        <w:t>RENSEIGNEMENTS GENERAUX</w:t>
      </w:r>
      <w:bookmarkEnd w:id="0"/>
    </w:p>
    <w:p w:rsidR="00FB7DB2" w:rsidRPr="008207AB" w:rsidRDefault="00FB7DB2" w:rsidP="00FB7DB2"/>
    <w:tbl>
      <w:tblPr>
        <w:tblW w:w="9310" w:type="dxa"/>
        <w:jc w:val="center"/>
        <w:tblInd w:w="2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4434"/>
      </w:tblGrid>
      <w:tr w:rsidR="00376E10" w:rsidRPr="008207AB" w:rsidTr="00376E10">
        <w:trPr>
          <w:cantSplit/>
          <w:trHeight w:val="290"/>
          <w:jc w:val="center"/>
        </w:trPr>
        <w:tc>
          <w:tcPr>
            <w:tcW w:w="93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E5E5E5"/>
            <w:hideMark/>
          </w:tcPr>
          <w:p w:rsidR="00376E10" w:rsidRPr="008207AB" w:rsidRDefault="00376E10">
            <w:pPr>
              <w:suppressAutoHyphens/>
              <w:spacing w:before="120" w:after="120"/>
              <w:ind w:left="320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8207AB">
              <w:rPr>
                <w:rFonts w:ascii="Calibri" w:hAnsi="Calibri" w:cs="Calibri"/>
                <w:b/>
              </w:rPr>
              <w:t>RENSEIGNEMENTS SUR LA VISITE</w:t>
            </w:r>
          </w:p>
        </w:tc>
      </w:tr>
      <w:tr w:rsidR="00376E10" w:rsidRPr="008207AB" w:rsidTr="00376E10">
        <w:trPr>
          <w:cantSplit/>
          <w:trHeight w:val="290"/>
          <w:jc w:val="center"/>
        </w:trPr>
        <w:tc>
          <w:tcPr>
            <w:tcW w:w="4876" w:type="dxa"/>
            <w:vMerge w:val="restart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E10" w:rsidRPr="008207AB" w:rsidRDefault="00376E10">
            <w:pPr>
              <w:suppressAutoHyphens/>
              <w:spacing w:before="120" w:after="120"/>
              <w:ind w:left="320"/>
              <w:rPr>
                <w:rFonts w:ascii="Calibri" w:hAnsi="Calibri" w:cs="Arial"/>
                <w:b/>
                <w:lang w:eastAsia="ar-SA"/>
              </w:rPr>
            </w:pPr>
            <w:r w:rsidRPr="008207AB">
              <w:rPr>
                <w:rFonts w:ascii="Calibri" w:hAnsi="Calibri" w:cs="Arial"/>
                <w:b/>
              </w:rPr>
              <w:t xml:space="preserve">Établissement : </w:t>
            </w:r>
            <w:r w:rsidRPr="008207AB">
              <w:rPr>
                <w:rFonts w:ascii="Calibri" w:hAnsi="Calibri" w:cs="Arial"/>
                <w:b/>
              </w:rPr>
              <w:br/>
            </w:r>
            <w:r w:rsidRPr="008207AB">
              <w:rPr>
                <w:rFonts w:ascii="Calibri" w:hAnsi="Calibri" w:cs="Arial"/>
              </w:rPr>
              <w:t>(Nom)</w:t>
            </w:r>
          </w:p>
        </w:tc>
        <w:tc>
          <w:tcPr>
            <w:tcW w:w="4434" w:type="dxa"/>
            <w:tcBorders>
              <w:top w:val="nil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76E10" w:rsidRPr="008207AB" w:rsidRDefault="00376E10">
            <w:pPr>
              <w:suppressAutoHyphens/>
              <w:spacing w:before="120" w:after="120"/>
              <w:ind w:left="320"/>
              <w:rPr>
                <w:rFonts w:ascii="Calibri" w:hAnsi="Calibri" w:cs="Arial"/>
                <w:lang w:eastAsia="ar-SA"/>
              </w:rPr>
            </w:pPr>
            <w:r w:rsidRPr="008207AB">
              <w:rPr>
                <w:rFonts w:ascii="Calibri" w:hAnsi="Calibri" w:cs="Arial"/>
                <w:b/>
              </w:rPr>
              <w:t>Visite du</w:t>
            </w:r>
            <w:r w:rsidRPr="008207AB">
              <w:rPr>
                <w:rFonts w:ascii="Calibri" w:hAnsi="Calibri" w:cs="Arial"/>
              </w:rPr>
              <w:t> : (Date)</w:t>
            </w:r>
          </w:p>
        </w:tc>
      </w:tr>
      <w:tr w:rsidR="00376E10" w:rsidRPr="008207AB" w:rsidTr="00376E10">
        <w:trPr>
          <w:cantSplit/>
          <w:trHeight w:val="290"/>
          <w:jc w:val="center"/>
        </w:trPr>
        <w:tc>
          <w:tcPr>
            <w:tcW w:w="4876" w:type="dxa"/>
            <w:vMerge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E10" w:rsidRPr="008207AB" w:rsidRDefault="00376E10">
            <w:pPr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76E10" w:rsidRPr="008207AB" w:rsidRDefault="00376E10">
            <w:pPr>
              <w:suppressAutoHyphens/>
              <w:spacing w:before="120" w:after="120"/>
              <w:ind w:left="320"/>
              <w:rPr>
                <w:rFonts w:ascii="Calibri" w:hAnsi="Calibri" w:cs="Arial"/>
                <w:b/>
                <w:lang w:eastAsia="ar-SA"/>
              </w:rPr>
            </w:pPr>
            <w:r w:rsidRPr="008207AB">
              <w:rPr>
                <w:rFonts w:ascii="Calibri" w:hAnsi="Calibri" w:cs="Arial"/>
                <w:b/>
              </w:rPr>
              <w:t>Par</w:t>
            </w:r>
            <w:r w:rsidRPr="008207AB">
              <w:rPr>
                <w:rFonts w:ascii="Calibri" w:hAnsi="Calibri" w:cs="Arial"/>
              </w:rPr>
              <w:t> : (Organisme)</w:t>
            </w:r>
          </w:p>
        </w:tc>
      </w:tr>
      <w:tr w:rsidR="00376E10" w:rsidRPr="008207AB" w:rsidTr="00C57D30">
        <w:trPr>
          <w:cantSplit/>
          <w:trHeight w:val="518"/>
          <w:jc w:val="center"/>
        </w:trPr>
        <w:tc>
          <w:tcPr>
            <w:tcW w:w="487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376E10" w:rsidRPr="008207AB" w:rsidRDefault="00376E10">
            <w:pPr>
              <w:spacing w:before="120"/>
              <w:ind w:left="318"/>
              <w:rPr>
                <w:rFonts w:ascii="Calibri" w:hAnsi="Calibri" w:cs="Arial"/>
                <w:lang w:eastAsia="ar-SA"/>
              </w:rPr>
            </w:pPr>
            <w:r w:rsidRPr="00C57D30">
              <w:rPr>
                <w:rFonts w:ascii="Calibri" w:hAnsi="Calibri" w:cs="Arial"/>
                <w:b/>
              </w:rPr>
              <w:t>Météo du jour</w:t>
            </w:r>
            <w:r w:rsidRPr="00C57D30">
              <w:rPr>
                <w:rFonts w:ascii="Calibri" w:hAnsi="Calibri" w:cs="Arial"/>
              </w:rPr>
              <w:t> :</w:t>
            </w:r>
          </w:p>
          <w:p w:rsidR="00376E10" w:rsidRPr="008207AB" w:rsidRDefault="00376E10">
            <w:pPr>
              <w:suppressAutoHyphens/>
              <w:spacing w:after="120"/>
              <w:ind w:left="318"/>
              <w:rPr>
                <w:rFonts w:ascii="Calibri" w:hAnsi="Calibri" w:cs="Arial"/>
                <w:b/>
                <w:lang w:eastAsia="ar-SA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76E10" w:rsidRPr="008207AB" w:rsidRDefault="00C740EA">
            <w:pPr>
              <w:suppressAutoHyphens/>
              <w:spacing w:before="120" w:after="120"/>
              <w:ind w:left="320"/>
              <w:rPr>
                <w:rFonts w:ascii="Calibri" w:hAnsi="Calibri" w:cs="Arial"/>
                <w:lang w:eastAsia="ar-SA"/>
              </w:rPr>
            </w:pPr>
            <w:r w:rsidRPr="008207AB">
              <w:rPr>
                <w:rFonts w:ascii="Calibri" w:hAnsi="Calibri" w:cs="Arial"/>
                <w:b/>
              </w:rPr>
              <w:t>Personnes présentes</w:t>
            </w:r>
            <w:r w:rsidR="00376E10" w:rsidRPr="008207AB">
              <w:rPr>
                <w:rFonts w:ascii="Calibri" w:hAnsi="Calibri" w:cs="Arial"/>
              </w:rPr>
              <w:t xml:space="preserve"> : </w:t>
            </w:r>
            <w:r w:rsidR="00376E10" w:rsidRPr="008207AB">
              <w:rPr>
                <w:rFonts w:ascii="Calibri" w:hAnsi="Calibri" w:cs="Arial"/>
              </w:rPr>
              <w:br/>
              <w:t>(Nom)</w:t>
            </w:r>
          </w:p>
        </w:tc>
      </w:tr>
    </w:tbl>
    <w:p w:rsidR="000271C6" w:rsidRPr="008207AB" w:rsidRDefault="000271C6"/>
    <w:p w:rsidR="00376E10" w:rsidRPr="008207AB" w:rsidRDefault="00376E10"/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76E10" w:rsidRPr="008207AB" w:rsidTr="0062307E">
        <w:tc>
          <w:tcPr>
            <w:tcW w:w="921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76E10" w:rsidRPr="008207AB" w:rsidRDefault="00376E10" w:rsidP="00376E10">
            <w:pPr>
              <w:spacing w:before="120" w:after="120"/>
              <w:jc w:val="center"/>
            </w:pPr>
            <w:r w:rsidRPr="008207AB">
              <w:rPr>
                <w:rFonts w:ascii="Calibri" w:hAnsi="Calibri" w:cs="Calibri"/>
                <w:b/>
              </w:rPr>
              <w:t>RENSEIGNEMENTS SUR LE SITE</w:t>
            </w:r>
          </w:p>
        </w:tc>
      </w:tr>
      <w:tr w:rsidR="000271C6" w:rsidRPr="008207AB" w:rsidTr="0062307E">
        <w:tc>
          <w:tcPr>
            <w:tcW w:w="46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Raison sociale de l’établissement</w:t>
            </w:r>
          </w:p>
        </w:tc>
        <w:tc>
          <w:tcPr>
            <w:tcW w:w="4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Adresse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N° SIRET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</w:tc>
      </w:tr>
      <w:tr w:rsidR="00376E10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10" w:rsidRPr="008207AB" w:rsidRDefault="00376E10" w:rsidP="0026045B">
            <w:pPr>
              <w:spacing w:before="120" w:after="120"/>
            </w:pPr>
            <w:r w:rsidRPr="008207AB">
              <w:t>Secteur d’activité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E10" w:rsidRPr="008207AB" w:rsidRDefault="00376E10" w:rsidP="0026045B">
            <w:pPr>
              <w:spacing w:before="120" w:after="120"/>
            </w:pP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Commune d’implantation du dispositif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Nom et qualité du contact pour le suivi régulier des rejets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Coordonnées du contact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283E92" w:rsidP="0026045B">
            <w:pPr>
              <w:spacing w:before="120" w:after="120"/>
            </w:pPr>
            <w:r w:rsidRPr="008207AB">
              <w:t xml:space="preserve">Email : </w:t>
            </w:r>
            <w:hyperlink r:id="rId10" w:history="1">
              <w:r w:rsidRPr="008207AB">
                <w:rPr>
                  <w:rStyle w:val="Lienhypertexte"/>
                </w:rPr>
                <w:t>xxxxx@xxx.fr</w:t>
              </w:r>
            </w:hyperlink>
          </w:p>
          <w:p w:rsidR="00283E92" w:rsidRPr="008207AB" w:rsidRDefault="00283E92" w:rsidP="0026045B">
            <w:pPr>
              <w:spacing w:before="120" w:after="120"/>
            </w:pPr>
            <w:r w:rsidRPr="008207AB">
              <w:t>Tél : xx xx xx xx xx</w:t>
            </w: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Certification</w:t>
            </w:r>
            <w:r w:rsidR="00FB7DB2" w:rsidRPr="008207AB">
              <w:t>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  <w:p w:rsidR="00FB7DB2" w:rsidRPr="008207AB" w:rsidRDefault="00FB7DB2" w:rsidP="0026045B">
            <w:pPr>
              <w:spacing w:before="120" w:after="120"/>
            </w:pPr>
          </w:p>
          <w:p w:rsidR="00FB7DB2" w:rsidRPr="008207AB" w:rsidRDefault="00FB7DB2" w:rsidP="0026045B">
            <w:pPr>
              <w:spacing w:before="120" w:after="120"/>
            </w:pP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N° agrément agence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</w:tc>
      </w:tr>
      <w:tr w:rsidR="000271C6" w:rsidRPr="008207AB" w:rsidTr="00FB7DB2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  <w:r w:rsidRPr="008207AB">
              <w:t>Date agrément agence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C6" w:rsidRPr="008207AB" w:rsidRDefault="000271C6" w:rsidP="0026045B">
            <w:pPr>
              <w:spacing w:before="120" w:after="120"/>
            </w:pPr>
          </w:p>
        </w:tc>
      </w:tr>
      <w:tr w:rsidR="00283E92" w:rsidRPr="008207AB" w:rsidTr="00FB7DB2">
        <w:tc>
          <w:tcPr>
            <w:tcW w:w="4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3E92" w:rsidRPr="008207AB" w:rsidRDefault="00283E92" w:rsidP="0026045B">
            <w:pPr>
              <w:spacing w:before="120" w:after="120"/>
            </w:pPr>
            <w:r w:rsidRPr="008207AB">
              <w:t>Nombre de points de rejet inclus dans le SRR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83E92" w:rsidRPr="008207AB" w:rsidRDefault="00283E92" w:rsidP="0026045B">
            <w:pPr>
              <w:spacing w:before="120" w:after="120"/>
            </w:pPr>
          </w:p>
        </w:tc>
      </w:tr>
    </w:tbl>
    <w:p w:rsidR="000271C6" w:rsidRPr="008207AB" w:rsidRDefault="000271C6"/>
    <w:p w:rsidR="00FB7DB2" w:rsidRPr="008207AB" w:rsidRDefault="00FB7DB2">
      <w:r w:rsidRPr="008207AB">
        <w:br w:type="page"/>
      </w:r>
    </w:p>
    <w:p w:rsidR="00FB7DB2" w:rsidRPr="008207AB" w:rsidRDefault="00FB7DB2" w:rsidP="00FB7DB2">
      <w:pPr>
        <w:pStyle w:val="Titre1"/>
      </w:pPr>
      <w:bookmarkStart w:id="1" w:name="_Toc23757550"/>
      <w:r w:rsidRPr="008207AB">
        <w:lastRenderedPageBreak/>
        <w:t xml:space="preserve">2. </w:t>
      </w:r>
      <w:r w:rsidRPr="008207AB">
        <w:rPr>
          <w:caps/>
        </w:rPr>
        <w:t>Modifications et constats relevés lors du dernier diagnostic</w:t>
      </w:r>
      <w:bookmarkEnd w:id="1"/>
    </w:p>
    <w:p w:rsidR="004220D7" w:rsidRPr="008207AB" w:rsidRDefault="004220D7" w:rsidP="004220D7">
      <w:pPr>
        <w:rPr>
          <w:b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2896"/>
        <w:gridCol w:w="3131"/>
      </w:tblGrid>
      <w:tr w:rsidR="004220D7" w:rsidRPr="008207AB" w:rsidTr="004220D7">
        <w:trPr>
          <w:trHeight w:val="428"/>
        </w:trPr>
        <w:tc>
          <w:tcPr>
            <w:tcW w:w="47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220D7" w:rsidRPr="008207AB" w:rsidRDefault="004220D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20D7" w:rsidRPr="008207AB" w:rsidRDefault="004220D7" w:rsidP="004220D7">
            <w:pPr>
              <w:jc w:val="center"/>
              <w:rPr>
                <w:b/>
              </w:rPr>
            </w:pPr>
            <w:r w:rsidRPr="008207AB">
              <w:rPr>
                <w:b/>
              </w:rPr>
              <w:t>Evolution</w:t>
            </w:r>
          </w:p>
        </w:tc>
        <w:tc>
          <w:tcPr>
            <w:tcW w:w="47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4220D7" w:rsidRPr="008207AB" w:rsidRDefault="0074554D" w:rsidP="004220D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4220D7" w:rsidRPr="008207AB">
              <w:rPr>
                <w:b/>
              </w:rPr>
              <w:t>ommentaires</w:t>
            </w:r>
          </w:p>
        </w:tc>
      </w:tr>
      <w:tr w:rsidR="004220D7" w:rsidRPr="008207AB" w:rsidTr="0002074E">
        <w:trPr>
          <w:trHeight w:val="372"/>
        </w:trPr>
        <w:tc>
          <w:tcPr>
            <w:tcW w:w="4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Collecte des effluents</w:t>
            </w:r>
          </w:p>
        </w:tc>
        <w:tc>
          <w:tcPr>
            <w:tcW w:w="4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7873A3" w:rsidP="0074554D">
            <w:pPr>
              <w:jc w:val="center"/>
            </w:pPr>
            <w:sdt>
              <w:sdtPr>
                <w:rPr>
                  <w:b/>
                </w:rPr>
                <w:id w:val="-168297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-190166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</w:pPr>
          </w:p>
        </w:tc>
      </w:tr>
      <w:tr w:rsidR="004220D7" w:rsidRPr="008207AB" w:rsidTr="0002074E">
        <w:trPr>
          <w:trHeight w:val="412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Arrêté préfectoral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-62638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-3181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417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Default="004220D7" w:rsidP="004220D7">
            <w:r w:rsidRPr="008207AB">
              <w:t>Localisation des points de rejet</w:t>
            </w:r>
          </w:p>
          <w:p w:rsidR="00CF3740" w:rsidRPr="008207AB" w:rsidRDefault="00CF3740" w:rsidP="00CF3740">
            <w:r>
              <w:t>(LAMBERT 93)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10863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10062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707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Localisation des appareils de mesure et d’échantillonnage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-37523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38360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419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Activité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-12151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-4043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681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Dispositif de traitement des effluents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162172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50539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719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Organisation (sous-traitants, exploitant, personnel…)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15589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-156471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688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Matériel (mesure, échantillonnage, analyses…)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4555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7954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710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Destination des boues et sous-produits d’épuration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-120417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-19223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679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Destination des déchets dangereux pour l’eau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10333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4477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717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Modification du programme d’analyses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-1537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-15960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699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Modification des règles de corrélation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D7" w:rsidRPr="008207AB" w:rsidRDefault="007873A3" w:rsidP="0002074E">
            <w:pPr>
              <w:jc w:val="center"/>
              <w:rPr>
                <w:highlight w:val="yellow"/>
              </w:rPr>
            </w:pPr>
            <w:sdt>
              <w:sdtPr>
                <w:rPr>
                  <w:b/>
                </w:rPr>
                <w:id w:val="2075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</w:r>
            <w:r w:rsidR="0074554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ab/>
              <w:t xml:space="preserve"> </w:t>
            </w:r>
            <w:sdt>
              <w:sdtPr>
                <w:rPr>
                  <w:b/>
                </w:rPr>
                <w:id w:val="41128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54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4554D" w:rsidRPr="005640E3">
              <w:rPr>
                <w:b/>
              </w:rPr>
              <w:t xml:space="preserve"> </w:t>
            </w:r>
            <w:r w:rsidR="0074554D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  <w:tr w:rsidR="004220D7" w:rsidRPr="008207AB" w:rsidTr="0002074E">
        <w:trPr>
          <w:trHeight w:val="424"/>
        </w:trPr>
        <w:tc>
          <w:tcPr>
            <w:tcW w:w="4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20D7" w:rsidRPr="008207AB" w:rsidRDefault="004220D7" w:rsidP="004220D7">
            <w:r w:rsidRPr="008207AB">
              <w:t>Autre : précisez………….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0D7" w:rsidRPr="008207AB" w:rsidRDefault="004220D7" w:rsidP="0002074E">
            <w:pPr>
              <w:jc w:val="center"/>
              <w:rPr>
                <w:highlight w:val="yellow"/>
              </w:rPr>
            </w:pPr>
          </w:p>
        </w:tc>
      </w:tr>
    </w:tbl>
    <w:p w:rsidR="004220D7" w:rsidRPr="008207AB" w:rsidRDefault="004220D7" w:rsidP="004220D7">
      <w:pPr>
        <w:jc w:val="both"/>
        <w:rPr>
          <w:i/>
        </w:rPr>
      </w:pPr>
    </w:p>
    <w:p w:rsidR="00FB7DB2" w:rsidRPr="008207AB" w:rsidRDefault="00FB7DB2" w:rsidP="00FB7DB2"/>
    <w:p w:rsidR="004220D7" w:rsidRPr="008207AB" w:rsidRDefault="004220D7" w:rsidP="00FB7DB2"/>
    <w:p w:rsidR="004220D7" w:rsidRPr="008207AB" w:rsidRDefault="004220D7" w:rsidP="00FB7DB2"/>
    <w:p w:rsidR="004220D7" w:rsidRPr="008207AB" w:rsidRDefault="004220D7" w:rsidP="00FB7DB2"/>
    <w:p w:rsidR="004220D7" w:rsidRPr="008207AB" w:rsidRDefault="004220D7" w:rsidP="00FB7DB2"/>
    <w:p w:rsidR="004220D7" w:rsidRPr="008207AB" w:rsidRDefault="004220D7" w:rsidP="00FB7DB2"/>
    <w:p w:rsidR="004220D7" w:rsidRPr="008207AB" w:rsidRDefault="004220D7" w:rsidP="00FB7DB2"/>
    <w:p w:rsidR="00FB7DB2" w:rsidRPr="008207AB" w:rsidRDefault="00FB7DB2" w:rsidP="007A5D06">
      <w:pPr>
        <w:shd w:val="clear" w:color="auto" w:fill="BFBFBF" w:themeFill="background1" w:themeFillShade="BF"/>
        <w:jc w:val="both"/>
        <w:rPr>
          <w:i/>
        </w:rPr>
      </w:pPr>
      <w:r w:rsidRPr="008207AB">
        <w:rPr>
          <w:i/>
        </w:rPr>
        <w:lastRenderedPageBreak/>
        <w:t>Reprendre les points sensibles et écarts des diagnostics précédents et vérifier que les actions correctives ont bien été mises en place.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118"/>
      </w:tblGrid>
      <w:tr w:rsidR="00FB7DB2" w:rsidRPr="008207AB" w:rsidTr="0062307E">
        <w:tc>
          <w:tcPr>
            <w:tcW w:w="25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B7DB2" w:rsidRPr="008207AB" w:rsidRDefault="00C740EA" w:rsidP="00FB7DB2">
            <w:pPr>
              <w:jc w:val="center"/>
              <w:rPr>
                <w:b/>
              </w:rPr>
            </w:pPr>
            <w:r w:rsidRPr="008207AB">
              <w:rPr>
                <w:b/>
              </w:rPr>
              <w:t>Eléments constatés lors du dernier diagnostic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B7DB2" w:rsidRPr="008207AB" w:rsidRDefault="00C740EA" w:rsidP="00C740EA">
            <w:pPr>
              <w:jc w:val="center"/>
              <w:rPr>
                <w:b/>
              </w:rPr>
            </w:pPr>
            <w:r w:rsidRPr="008207AB">
              <w:rPr>
                <w:b/>
              </w:rPr>
              <w:t>Description des a</w:t>
            </w:r>
            <w:r w:rsidR="00FB7DB2" w:rsidRPr="008207AB">
              <w:rPr>
                <w:b/>
              </w:rPr>
              <w:t>ctions correctives mises en place</w:t>
            </w:r>
          </w:p>
        </w:tc>
      </w:tr>
      <w:tr w:rsidR="00FB7DB2" w:rsidRPr="008207AB" w:rsidTr="0062307E"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  <w:r w:rsidRPr="008207AB">
              <w:t>Effectivité de la collecte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</w:tc>
        <w:tc>
          <w:tcPr>
            <w:tcW w:w="3118" w:type="dxa"/>
            <w:tcBorders>
              <w:top w:val="double" w:sz="4" w:space="0" w:color="auto"/>
              <w:righ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</w:p>
        </w:tc>
      </w:tr>
      <w:tr w:rsidR="00FB7DB2" w:rsidRPr="008207AB" w:rsidTr="0062307E">
        <w:tc>
          <w:tcPr>
            <w:tcW w:w="2518" w:type="dxa"/>
            <w:tcBorders>
              <w:lef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  <w:r w:rsidRPr="008207AB">
              <w:t>Mesure de débit</w:t>
            </w:r>
          </w:p>
        </w:tc>
        <w:tc>
          <w:tcPr>
            <w:tcW w:w="3544" w:type="dxa"/>
          </w:tcPr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</w:p>
        </w:tc>
      </w:tr>
      <w:tr w:rsidR="00FB7DB2" w:rsidRPr="008207AB" w:rsidTr="0062307E">
        <w:tc>
          <w:tcPr>
            <w:tcW w:w="2518" w:type="dxa"/>
            <w:tcBorders>
              <w:lef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  <w:r w:rsidRPr="008207AB">
              <w:t>Prélèvement</w:t>
            </w:r>
          </w:p>
        </w:tc>
        <w:tc>
          <w:tcPr>
            <w:tcW w:w="3544" w:type="dxa"/>
          </w:tcPr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</w:tc>
        <w:tc>
          <w:tcPr>
            <w:tcW w:w="3118" w:type="dxa"/>
            <w:tcBorders>
              <w:righ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</w:p>
        </w:tc>
      </w:tr>
      <w:tr w:rsidR="00FB7DB2" w:rsidRPr="008207AB" w:rsidTr="0062307E"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  <w:r w:rsidRPr="008207AB">
              <w:t>Analyses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  <w:p w:rsidR="00FB7DB2" w:rsidRPr="008207AB" w:rsidRDefault="00FB7DB2" w:rsidP="00056C22">
            <w:pPr>
              <w:jc w:val="both"/>
            </w:pPr>
          </w:p>
        </w:tc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:rsidR="00FB7DB2" w:rsidRPr="008207AB" w:rsidRDefault="00FB7DB2" w:rsidP="00056C22">
            <w:pPr>
              <w:jc w:val="both"/>
            </w:pPr>
          </w:p>
        </w:tc>
      </w:tr>
    </w:tbl>
    <w:p w:rsidR="000271C6" w:rsidRPr="008207AB" w:rsidRDefault="000271C6"/>
    <w:p w:rsidR="0062307E" w:rsidRPr="008207AB" w:rsidRDefault="0062307E" w:rsidP="0062307E">
      <w:pPr>
        <w:pStyle w:val="Titre1"/>
      </w:pPr>
      <w:bookmarkStart w:id="2" w:name="_Toc23757551"/>
      <w:r w:rsidRPr="008207AB">
        <w:t xml:space="preserve">3. </w:t>
      </w:r>
      <w:r w:rsidRPr="008207AB">
        <w:rPr>
          <w:caps/>
        </w:rPr>
        <w:t>Dispositifs ayant fait l’objet du diagnostic</w:t>
      </w:r>
      <w:bookmarkEnd w:id="2"/>
    </w:p>
    <w:p w:rsidR="0062307E" w:rsidRPr="008207AB" w:rsidRDefault="0062307E"/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77E8C" w:rsidRPr="008207AB" w:rsidTr="00477E8C"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77E8C" w:rsidRPr="008207AB" w:rsidRDefault="00477E8C" w:rsidP="00477E8C">
            <w:pPr>
              <w:spacing w:before="120" w:after="120"/>
              <w:jc w:val="center"/>
            </w:pPr>
            <w:r w:rsidRPr="008207AB">
              <w:rPr>
                <w:rFonts w:ascii="Calibri" w:hAnsi="Calibri" w:cs="Calibri"/>
                <w:b/>
              </w:rPr>
              <w:t>Libellé des points de SRR ou de Mesure de la pollution évitée par un ouvrage de dépollution</w:t>
            </w:r>
          </w:p>
        </w:tc>
        <w:tc>
          <w:tcPr>
            <w:tcW w:w="4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77E8C" w:rsidRPr="008207AB" w:rsidRDefault="00477E8C" w:rsidP="00056C22">
            <w:pPr>
              <w:spacing w:before="120" w:after="120"/>
              <w:jc w:val="center"/>
            </w:pPr>
            <w:r w:rsidRPr="008207AB">
              <w:rPr>
                <w:rFonts w:ascii="Calibri" w:hAnsi="Calibri" w:cs="Calibri"/>
                <w:b/>
              </w:rPr>
              <w:t>Type d’effluents</w:t>
            </w:r>
          </w:p>
        </w:tc>
      </w:tr>
      <w:tr w:rsidR="0062307E" w:rsidRPr="008207AB" w:rsidTr="00056C22">
        <w:tc>
          <w:tcPr>
            <w:tcW w:w="46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307E" w:rsidRPr="008207AB" w:rsidRDefault="00477E8C" w:rsidP="00056C22">
            <w:pPr>
              <w:spacing w:before="120" w:after="120"/>
            </w:pPr>
            <w:r w:rsidRPr="008207AB">
              <w:t>Point « XXX »</w:t>
            </w:r>
          </w:p>
        </w:tc>
        <w:tc>
          <w:tcPr>
            <w:tcW w:w="4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2307E" w:rsidRPr="008207AB" w:rsidRDefault="0062307E" w:rsidP="00056C22">
            <w:pPr>
              <w:spacing w:before="120" w:after="120"/>
            </w:pPr>
          </w:p>
        </w:tc>
      </w:tr>
      <w:tr w:rsidR="0062307E" w:rsidRPr="008207AB" w:rsidTr="00477E8C">
        <w:tc>
          <w:tcPr>
            <w:tcW w:w="4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307E" w:rsidRPr="008207AB" w:rsidRDefault="00477E8C" w:rsidP="00477E8C">
            <w:pPr>
              <w:spacing w:before="120" w:after="120"/>
            </w:pPr>
            <w:r w:rsidRPr="008207AB">
              <w:t>Point « YYY »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2307E" w:rsidRPr="008207AB" w:rsidRDefault="0062307E" w:rsidP="00056C22">
            <w:pPr>
              <w:spacing w:before="120" w:after="120"/>
            </w:pPr>
          </w:p>
        </w:tc>
      </w:tr>
    </w:tbl>
    <w:p w:rsidR="0062307E" w:rsidRDefault="0062307E"/>
    <w:p w:rsidR="002557D7" w:rsidRPr="002557D7" w:rsidRDefault="002557D7" w:rsidP="002557D7">
      <w:pPr>
        <w:shd w:val="clear" w:color="auto" w:fill="BFBFBF" w:themeFill="background1" w:themeFillShade="BF"/>
        <w:rPr>
          <w:i/>
        </w:rPr>
      </w:pPr>
      <w:r w:rsidRPr="002557D7">
        <w:rPr>
          <w:i/>
        </w:rPr>
        <w:t>Joindre le synoptique en annexe.</w:t>
      </w:r>
    </w:p>
    <w:p w:rsidR="00477E8C" w:rsidRPr="008207AB" w:rsidRDefault="00477E8C" w:rsidP="00477E8C">
      <w:pPr>
        <w:pStyle w:val="Titre1"/>
        <w:rPr>
          <w:caps/>
        </w:rPr>
      </w:pPr>
      <w:bookmarkStart w:id="3" w:name="_Toc23757552"/>
      <w:r w:rsidRPr="008207AB">
        <w:t xml:space="preserve">4. </w:t>
      </w:r>
      <w:r w:rsidRPr="008207AB">
        <w:rPr>
          <w:caps/>
        </w:rPr>
        <w:t>Synthèse</w:t>
      </w:r>
      <w:bookmarkEnd w:id="3"/>
    </w:p>
    <w:p w:rsidR="00477E8C" w:rsidRPr="008207AB" w:rsidRDefault="00477E8C" w:rsidP="00477E8C"/>
    <w:p w:rsidR="00477E8C" w:rsidRPr="008207AB" w:rsidRDefault="00477E8C" w:rsidP="007A5D06">
      <w:pPr>
        <w:shd w:val="clear" w:color="auto" w:fill="BFBFBF" w:themeFill="background1" w:themeFillShade="BF"/>
        <w:spacing w:after="120"/>
        <w:rPr>
          <w:i/>
        </w:rPr>
      </w:pPr>
      <w:r w:rsidRPr="008207AB">
        <w:rPr>
          <w:i/>
        </w:rPr>
        <w:t xml:space="preserve">Reprendre les points </w:t>
      </w:r>
      <w:r w:rsidR="00C740EA" w:rsidRPr="008207AB">
        <w:rPr>
          <w:i/>
        </w:rPr>
        <w:t>sensibles</w:t>
      </w:r>
      <w:r w:rsidR="007A5D06">
        <w:rPr>
          <w:i/>
        </w:rPr>
        <w:t xml:space="preserve"> et écarts</w:t>
      </w:r>
      <w:r w:rsidRPr="008207AB">
        <w:rPr>
          <w:i/>
        </w:rPr>
        <w:t xml:space="preserve"> relevés lors du diagnostic </w:t>
      </w:r>
      <w:r w:rsidR="00C97C85">
        <w:rPr>
          <w:i/>
        </w:rPr>
        <w:t>ainsi que</w:t>
      </w:r>
      <w:r w:rsidRPr="008207AB">
        <w:rPr>
          <w:i/>
        </w:rPr>
        <w:t xml:space="preserve"> les points forts.</w:t>
      </w:r>
    </w:p>
    <w:p w:rsidR="00477E8C" w:rsidRPr="008207AB" w:rsidRDefault="00477E8C" w:rsidP="007A5D06">
      <w:pPr>
        <w:shd w:val="clear" w:color="auto" w:fill="BFBFBF" w:themeFill="background1" w:themeFillShade="BF"/>
        <w:spacing w:after="120"/>
        <w:rPr>
          <w:i/>
        </w:rPr>
      </w:pPr>
      <w:r w:rsidRPr="008207AB">
        <w:rPr>
          <w:i/>
        </w:rPr>
        <w:t>Emettre un avis sur l’état d’exploitation et d’entretien des dispositifs ayant fait l’objet du diagnostic ainsi que les évolutions constatées depuis le dernier diagnostic.</w:t>
      </w:r>
    </w:p>
    <w:p w:rsidR="00B05974" w:rsidRPr="008207AB" w:rsidRDefault="00B05974" w:rsidP="007A5D06">
      <w:pPr>
        <w:shd w:val="clear" w:color="auto" w:fill="BFBFBF" w:themeFill="background1" w:themeFillShade="BF"/>
        <w:spacing w:after="120"/>
        <w:rPr>
          <w:i/>
        </w:rPr>
      </w:pPr>
      <w:r w:rsidRPr="008207AB">
        <w:rPr>
          <w:i/>
        </w:rPr>
        <w:t>Proposer des actions d’amélioration</w:t>
      </w:r>
      <w:r w:rsidR="009B5163" w:rsidRPr="008207AB">
        <w:rPr>
          <w:i/>
        </w:rPr>
        <w:t>.</w:t>
      </w:r>
    </w:p>
    <w:p w:rsidR="004220D7" w:rsidRPr="008207AB" w:rsidRDefault="004220D7" w:rsidP="00477E8C">
      <w:pPr>
        <w:spacing w:after="120"/>
        <w:rPr>
          <w:i/>
        </w:rPr>
      </w:pPr>
    </w:p>
    <w:p w:rsidR="00477E8C" w:rsidRPr="008207AB" w:rsidRDefault="00477E8C" w:rsidP="00477E8C">
      <w:pPr>
        <w:pStyle w:val="Titre1"/>
      </w:pPr>
      <w:bookmarkStart w:id="4" w:name="_Toc23757553"/>
      <w:r w:rsidRPr="008207AB">
        <w:lastRenderedPageBreak/>
        <w:t xml:space="preserve">5. </w:t>
      </w:r>
      <w:r w:rsidRPr="008207AB">
        <w:rPr>
          <w:caps/>
        </w:rPr>
        <w:t>Effectivité de la collecte</w:t>
      </w:r>
      <w:bookmarkEnd w:id="4"/>
    </w:p>
    <w:p w:rsidR="0062307E" w:rsidRPr="00CF3740" w:rsidRDefault="00CF3740" w:rsidP="00CF3740">
      <w:pPr>
        <w:shd w:val="clear" w:color="auto" w:fill="BFBFBF" w:themeFill="background1" w:themeFillShade="BF"/>
        <w:spacing w:after="120"/>
        <w:rPr>
          <w:i/>
        </w:rPr>
      </w:pPr>
      <w:r w:rsidRPr="00CF3740">
        <w:rPr>
          <w:i/>
        </w:rPr>
        <w:t>Cette rubrique est à renseigner uniquement pour les sites au régime du suivi régulier des rejets</w:t>
      </w:r>
    </w:p>
    <w:p w:rsidR="00477E8C" w:rsidRPr="008207AB" w:rsidRDefault="00477E8C" w:rsidP="00477E8C">
      <w:pPr>
        <w:rPr>
          <w:b/>
        </w:rPr>
      </w:pPr>
      <w:r w:rsidRPr="008207AB">
        <w:rPr>
          <w:b/>
        </w:rPr>
        <w:t xml:space="preserve">5.1 Aspect </w:t>
      </w:r>
      <w:r w:rsidR="009B5163" w:rsidRPr="008207AB">
        <w:rPr>
          <w:b/>
        </w:rPr>
        <w:t>Quantitatif</w:t>
      </w:r>
      <w:r w:rsidR="00B05974" w:rsidRPr="008207AB">
        <w:rPr>
          <w:b/>
        </w:rPr>
        <w:t> : Bilan eau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134"/>
        <w:gridCol w:w="1134"/>
      </w:tblGrid>
      <w:tr w:rsidR="00C97C85" w:rsidRPr="008207AB" w:rsidTr="0073231C">
        <w:tc>
          <w:tcPr>
            <w:tcW w:w="70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97C85" w:rsidRPr="008207AB" w:rsidRDefault="00C97C85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Eléments de contrôle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C97C85" w:rsidRPr="008207AB" w:rsidRDefault="00C97C85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Réalisé</w:t>
            </w:r>
          </w:p>
        </w:tc>
      </w:tr>
      <w:tr w:rsidR="00C97C85" w:rsidRPr="008207AB" w:rsidTr="0073231C">
        <w:tc>
          <w:tcPr>
            <w:tcW w:w="7054" w:type="dxa"/>
            <w:gridSpan w:val="2"/>
            <w:vMerge/>
            <w:shd w:val="clear" w:color="auto" w:fill="D9D9D9" w:themeFill="background1" w:themeFillShade="D9"/>
          </w:tcPr>
          <w:p w:rsidR="00C97C85" w:rsidRPr="008207AB" w:rsidRDefault="00C97C85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97C85" w:rsidRPr="008207AB" w:rsidRDefault="00C97C85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97C85" w:rsidRPr="008207AB" w:rsidRDefault="00C97C85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Non</w:t>
            </w:r>
          </w:p>
        </w:tc>
      </w:tr>
      <w:tr w:rsidR="00C97C85" w:rsidRPr="008207AB" w:rsidTr="0073231C">
        <w:tc>
          <w:tcPr>
            <w:tcW w:w="3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97C85" w:rsidRPr="008207AB" w:rsidRDefault="00C97C85" w:rsidP="001A4C7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Méthode et formalisme</w:t>
            </w:r>
          </w:p>
        </w:tc>
        <w:tc>
          <w:tcPr>
            <w:tcW w:w="6662" w:type="dxa"/>
          </w:tcPr>
          <w:p w:rsidR="00C97C85" w:rsidRPr="008207AB" w:rsidRDefault="00C97C85" w:rsidP="00B01613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Provenance et exhaustivité des données utilisées conservée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  <w:tr w:rsidR="00C97C85" w:rsidRPr="008207AB" w:rsidTr="0073231C">
        <w:tc>
          <w:tcPr>
            <w:tcW w:w="392" w:type="dxa"/>
            <w:vMerge/>
            <w:shd w:val="clear" w:color="auto" w:fill="D9D9D9" w:themeFill="background1" w:themeFillShade="D9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Règles de calcul</w:t>
            </w:r>
            <w:r w:rsidR="00824F46">
              <w:rPr>
                <w:sz w:val="20"/>
                <w:szCs w:val="20"/>
              </w:rPr>
              <w:t xml:space="preserve"> identiques au contrôle technique initial d’agrément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  <w:tr w:rsidR="00C97C85" w:rsidRPr="008207AB" w:rsidTr="0073231C">
        <w:tc>
          <w:tcPr>
            <w:tcW w:w="392" w:type="dxa"/>
            <w:vMerge/>
            <w:shd w:val="clear" w:color="auto" w:fill="D9D9D9" w:themeFill="background1" w:themeFillShade="D9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Réalisation du bilan eau à fréquence annuelle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  <w:tr w:rsidR="00C97C85" w:rsidRPr="008207AB" w:rsidTr="0073231C">
        <w:tc>
          <w:tcPr>
            <w:tcW w:w="392" w:type="dxa"/>
            <w:vMerge/>
            <w:shd w:val="clear" w:color="auto" w:fill="D9D9D9" w:themeFill="background1" w:themeFillShade="D9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97C85" w:rsidRPr="008207AB" w:rsidRDefault="00C97C85" w:rsidP="008E31DF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Ecart maximum toléré (EMT) visé non dépassé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  <w:tr w:rsidR="00C97C85" w:rsidRPr="008207AB" w:rsidTr="0073231C">
        <w:tc>
          <w:tcPr>
            <w:tcW w:w="392" w:type="dxa"/>
            <w:vMerge/>
            <w:shd w:val="clear" w:color="auto" w:fill="D9D9D9" w:themeFill="background1" w:themeFillShade="D9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Actions correctives mise en oeuvre en cas de dépassement de l’EMT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  <w:tr w:rsidR="00C97C85" w:rsidRPr="008207AB" w:rsidTr="0073231C">
        <w:tc>
          <w:tcPr>
            <w:tcW w:w="392" w:type="dxa"/>
            <w:vMerge/>
            <w:shd w:val="clear" w:color="auto" w:fill="D9D9D9" w:themeFill="background1" w:themeFillShade="D9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Modalités d’enregistrement des résultats du bilan eau respectées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  <w:tr w:rsidR="00C97C85" w:rsidRPr="008207AB" w:rsidTr="0073231C">
        <w:tc>
          <w:tcPr>
            <w:tcW w:w="392" w:type="dxa"/>
            <w:vMerge/>
            <w:shd w:val="clear" w:color="auto" w:fill="D9D9D9" w:themeFill="background1" w:themeFillShade="D9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Modalités d’enregistrement des actions à mettre en œuvre en cas de dépassement de l’EMT fixé respectée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  <w:tr w:rsidR="00C97C85" w:rsidRPr="008207AB" w:rsidTr="0073231C">
        <w:trPr>
          <w:trHeight w:val="449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97C85" w:rsidRPr="008207AB" w:rsidRDefault="00C97C85" w:rsidP="00970127">
            <w:pPr>
              <w:rPr>
                <w:sz w:val="20"/>
                <w:szCs w:val="20"/>
              </w:rPr>
            </w:pPr>
            <w:r w:rsidRPr="008207AB">
              <w:rPr>
                <w:sz w:val="20"/>
                <w:szCs w:val="20"/>
              </w:rPr>
              <w:t>Suivi métrologique des compteurs fournissant des données utilisées dans le cadre du bilan eau</w:t>
            </w: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C85" w:rsidRPr="008207AB" w:rsidRDefault="00C97C85" w:rsidP="00B016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506B" w:rsidRPr="008207AB" w:rsidRDefault="0026506B" w:rsidP="0026506B">
      <w:pPr>
        <w:spacing w:after="120"/>
      </w:pPr>
    </w:p>
    <w:p w:rsidR="009B5163" w:rsidRPr="008207AB" w:rsidRDefault="00477E8C" w:rsidP="000226E4">
      <w:pPr>
        <w:rPr>
          <w:b/>
        </w:rPr>
      </w:pPr>
      <w:r w:rsidRPr="008207AB">
        <w:rPr>
          <w:b/>
        </w:rPr>
        <w:t xml:space="preserve">5.2 Aspect </w:t>
      </w:r>
      <w:r w:rsidR="00B05974" w:rsidRPr="008207AB">
        <w:rPr>
          <w:b/>
        </w:rPr>
        <w:t>Qualitatif : Surveillance, entretien des réseaux et ouvrage de stockage</w:t>
      </w:r>
    </w:p>
    <w:tbl>
      <w:tblPr>
        <w:tblStyle w:val="Grilledutableau"/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4962"/>
        <w:gridCol w:w="1984"/>
        <w:gridCol w:w="851"/>
        <w:gridCol w:w="850"/>
      </w:tblGrid>
      <w:tr w:rsidR="000226E4" w:rsidRPr="008207AB" w:rsidTr="0073231C">
        <w:tc>
          <w:tcPr>
            <w:tcW w:w="7655" w:type="dxa"/>
            <w:gridSpan w:val="3"/>
            <w:shd w:val="clear" w:color="auto" w:fill="D9D9D9" w:themeFill="background1" w:themeFillShade="D9"/>
          </w:tcPr>
          <w:p w:rsidR="000226E4" w:rsidRPr="008207AB" w:rsidRDefault="000226E4" w:rsidP="000226E4">
            <w:pPr>
              <w:jc w:val="center"/>
              <w:rPr>
                <w:b/>
                <w:sz w:val="20"/>
              </w:rPr>
            </w:pPr>
            <w:r w:rsidRPr="008207AB">
              <w:rPr>
                <w:b/>
                <w:sz w:val="20"/>
              </w:rPr>
              <w:t>Eléments de contrôle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226E4" w:rsidRPr="008207AB" w:rsidRDefault="000226E4" w:rsidP="0026506B">
            <w:pPr>
              <w:jc w:val="center"/>
              <w:rPr>
                <w:b/>
                <w:sz w:val="20"/>
              </w:rPr>
            </w:pPr>
            <w:r w:rsidRPr="008207AB">
              <w:rPr>
                <w:b/>
                <w:sz w:val="20"/>
              </w:rPr>
              <w:t>Oui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226E4" w:rsidRPr="008207AB" w:rsidRDefault="000226E4" w:rsidP="0026506B">
            <w:pPr>
              <w:jc w:val="center"/>
              <w:rPr>
                <w:b/>
                <w:sz w:val="20"/>
              </w:rPr>
            </w:pPr>
            <w:r w:rsidRPr="008207AB">
              <w:rPr>
                <w:b/>
                <w:sz w:val="20"/>
              </w:rPr>
              <w:t>Non</w:t>
            </w:r>
          </w:p>
        </w:tc>
      </w:tr>
      <w:tr w:rsidR="00C8409C" w:rsidRPr="008207AB" w:rsidTr="0073231C"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C8409C" w:rsidRPr="008207AB" w:rsidRDefault="00C8409C" w:rsidP="000226E4">
            <w:pPr>
              <w:ind w:left="113" w:right="113"/>
              <w:rPr>
                <w:sz w:val="20"/>
              </w:rPr>
            </w:pPr>
            <w:r w:rsidRPr="008207AB">
              <w:rPr>
                <w:b/>
                <w:sz w:val="20"/>
              </w:rPr>
              <w:t>Méthode et formalisme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8409C" w:rsidRPr="008207AB" w:rsidRDefault="00C8409C" w:rsidP="00C8409C">
            <w:pPr>
              <w:jc w:val="center"/>
              <w:rPr>
                <w:sz w:val="20"/>
              </w:rPr>
            </w:pPr>
            <w:r w:rsidRPr="008207AB">
              <w:rPr>
                <w:sz w:val="20"/>
              </w:rPr>
              <w:t>Connaissance des réseaux par le site</w:t>
            </w:r>
          </w:p>
        </w:tc>
        <w:tc>
          <w:tcPr>
            <w:tcW w:w="1984" w:type="dxa"/>
          </w:tcPr>
          <w:p w:rsidR="00C8409C" w:rsidRPr="008207AB" w:rsidRDefault="00C8409C" w:rsidP="00477E8C">
            <w:pPr>
              <w:rPr>
                <w:sz w:val="20"/>
              </w:rPr>
            </w:pPr>
            <w:r w:rsidRPr="008207AB">
              <w:rPr>
                <w:sz w:val="20"/>
              </w:rPr>
              <w:t>Plan(s) à jour</w:t>
            </w:r>
          </w:p>
        </w:tc>
        <w:tc>
          <w:tcPr>
            <w:tcW w:w="851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</w:tr>
      <w:tr w:rsidR="00C8409C" w:rsidRPr="008207AB" w:rsidTr="0073231C">
        <w:trPr>
          <w:trHeight w:val="262"/>
        </w:trPr>
        <w:tc>
          <w:tcPr>
            <w:tcW w:w="709" w:type="dxa"/>
            <w:vMerge/>
            <w:shd w:val="clear" w:color="auto" w:fill="D9D9D9" w:themeFill="background1" w:themeFillShade="D9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8409C" w:rsidRPr="008207AB" w:rsidRDefault="00C8409C" w:rsidP="00C8409C">
            <w:pPr>
              <w:jc w:val="center"/>
              <w:rPr>
                <w:sz w:val="20"/>
              </w:rPr>
            </w:pPr>
            <w:r w:rsidRPr="008207AB">
              <w:rPr>
                <w:sz w:val="20"/>
              </w:rPr>
              <w:t>Programme d’entretien et de surveillance</w:t>
            </w:r>
          </w:p>
        </w:tc>
        <w:tc>
          <w:tcPr>
            <w:tcW w:w="1984" w:type="dxa"/>
            <w:vAlign w:val="center"/>
          </w:tcPr>
          <w:p w:rsidR="00C8409C" w:rsidRPr="008207AB" w:rsidRDefault="00C8409C" w:rsidP="00C8409C">
            <w:pPr>
              <w:rPr>
                <w:sz w:val="20"/>
              </w:rPr>
            </w:pPr>
            <w:r w:rsidRPr="008207AB">
              <w:rPr>
                <w:sz w:val="20"/>
              </w:rPr>
              <w:t>Mis en œuvre</w:t>
            </w:r>
          </w:p>
        </w:tc>
        <w:tc>
          <w:tcPr>
            <w:tcW w:w="851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</w:tr>
      <w:tr w:rsidR="00C8409C" w:rsidRPr="008207AB" w:rsidTr="0073231C">
        <w:trPr>
          <w:trHeight w:val="422"/>
        </w:trPr>
        <w:tc>
          <w:tcPr>
            <w:tcW w:w="709" w:type="dxa"/>
            <w:vMerge/>
            <w:shd w:val="clear" w:color="auto" w:fill="D9D9D9" w:themeFill="background1" w:themeFillShade="D9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8409C" w:rsidRPr="008207AB" w:rsidRDefault="00C8409C" w:rsidP="00C8409C">
            <w:pPr>
              <w:jc w:val="center"/>
              <w:rPr>
                <w:sz w:val="20"/>
              </w:rPr>
            </w:pPr>
            <w:r w:rsidRPr="008207AB">
              <w:rPr>
                <w:sz w:val="20"/>
              </w:rPr>
              <w:t>Modalités d’enregistrements et de suivi des actions en cas d’anomalies constatées</w:t>
            </w:r>
          </w:p>
        </w:tc>
        <w:tc>
          <w:tcPr>
            <w:tcW w:w="1984" w:type="dxa"/>
            <w:vAlign w:val="center"/>
          </w:tcPr>
          <w:p w:rsidR="00C8409C" w:rsidRPr="008207AB" w:rsidRDefault="00C8409C" w:rsidP="00873942">
            <w:pPr>
              <w:rPr>
                <w:sz w:val="20"/>
              </w:rPr>
            </w:pPr>
            <w:r w:rsidRPr="008207AB">
              <w:rPr>
                <w:sz w:val="20"/>
              </w:rPr>
              <w:t>Respectées</w:t>
            </w:r>
          </w:p>
        </w:tc>
        <w:tc>
          <w:tcPr>
            <w:tcW w:w="851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</w:tr>
      <w:tr w:rsidR="00C8409C" w:rsidRPr="008207AB" w:rsidTr="0073231C">
        <w:tc>
          <w:tcPr>
            <w:tcW w:w="709" w:type="dxa"/>
            <w:vMerge/>
            <w:shd w:val="clear" w:color="auto" w:fill="D9D9D9" w:themeFill="background1" w:themeFillShade="D9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8409C" w:rsidRPr="008207AB" w:rsidRDefault="00C8409C" w:rsidP="00C8409C">
            <w:pPr>
              <w:jc w:val="center"/>
              <w:rPr>
                <w:sz w:val="20"/>
              </w:rPr>
            </w:pPr>
            <w:r w:rsidRPr="008207AB">
              <w:rPr>
                <w:sz w:val="20"/>
              </w:rPr>
              <w:t>Etude des réseaux</w:t>
            </w:r>
          </w:p>
        </w:tc>
        <w:tc>
          <w:tcPr>
            <w:tcW w:w="1984" w:type="dxa"/>
          </w:tcPr>
          <w:p w:rsidR="00C8409C" w:rsidRPr="008207AB" w:rsidRDefault="00C8409C" w:rsidP="00477E8C">
            <w:pPr>
              <w:rPr>
                <w:sz w:val="20"/>
              </w:rPr>
            </w:pPr>
            <w:r w:rsidRPr="008207AB">
              <w:rPr>
                <w:sz w:val="20"/>
              </w:rPr>
              <w:t>Réalisée</w:t>
            </w:r>
          </w:p>
        </w:tc>
        <w:tc>
          <w:tcPr>
            <w:tcW w:w="851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C8409C" w:rsidRPr="008207AB" w:rsidRDefault="00C8409C" w:rsidP="00477E8C">
            <w:pPr>
              <w:rPr>
                <w:sz w:val="20"/>
              </w:rPr>
            </w:pPr>
          </w:p>
        </w:tc>
      </w:tr>
    </w:tbl>
    <w:p w:rsidR="00873942" w:rsidRPr="008207AB" w:rsidRDefault="00873942" w:rsidP="0026506B">
      <w:pPr>
        <w:spacing w:after="120"/>
        <w:rPr>
          <w:b/>
          <w:sz w:val="24"/>
        </w:rPr>
      </w:pPr>
    </w:p>
    <w:p w:rsidR="002A05B5" w:rsidRPr="008207AB" w:rsidRDefault="0026506B" w:rsidP="0026506B">
      <w:pPr>
        <w:spacing w:after="120"/>
        <w:rPr>
          <w:b/>
        </w:rPr>
      </w:pPr>
      <w:r w:rsidRPr="008207AB">
        <w:rPr>
          <w:b/>
          <w:sz w:val="24"/>
        </w:rPr>
        <w:sym w:font="Wingdings" w:char="F046"/>
      </w:r>
      <w:r w:rsidR="002A05B5" w:rsidRPr="008207AB">
        <w:rPr>
          <w:b/>
        </w:rPr>
        <w:t>Mise en œuvre du programme</w:t>
      </w:r>
      <w:r w:rsidR="00873942" w:rsidRPr="008207AB">
        <w:rPr>
          <w:b/>
        </w:rPr>
        <w:t xml:space="preserve"> d’entretien</w:t>
      </w:r>
      <w:r w:rsidR="002A05B5" w:rsidRPr="008207AB">
        <w:rPr>
          <w:b/>
        </w:rPr>
        <w:t xml:space="preserve"> prévu</w:t>
      </w:r>
    </w:p>
    <w:tbl>
      <w:tblPr>
        <w:tblStyle w:val="Grilledutableau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984"/>
        <w:gridCol w:w="1134"/>
        <w:gridCol w:w="851"/>
        <w:gridCol w:w="850"/>
        <w:gridCol w:w="896"/>
        <w:gridCol w:w="771"/>
      </w:tblGrid>
      <w:tr w:rsidR="007B4588" w:rsidRPr="008207AB" w:rsidTr="009361A3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7B4588" w:rsidRPr="008207AB" w:rsidRDefault="007B4588" w:rsidP="007B4588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Type d’ouvrage (réseau enterré, canalisation aérienne, fosse, …)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B4588" w:rsidRPr="008207AB" w:rsidRDefault="007B4588" w:rsidP="007B4588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Localisation ou fonction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B4588" w:rsidRPr="008207AB" w:rsidRDefault="007B4588" w:rsidP="007B4588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Actions/Techniques utilisées (entretien ouvrage, vérification étanchéité, inspection télévisée, contrôle visuel, …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B4588" w:rsidRPr="008207AB" w:rsidRDefault="007B4588" w:rsidP="007B4588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Fréquence</w:t>
            </w:r>
            <w:r w:rsidR="00254520" w:rsidRPr="008207AB">
              <w:rPr>
                <w:b/>
                <w:sz w:val="20"/>
                <w:szCs w:val="20"/>
              </w:rPr>
              <w:t xml:space="preserve"> constatée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B4588" w:rsidRPr="008207AB" w:rsidRDefault="007B4588" w:rsidP="007B4588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Enregistrements des constats</w:t>
            </w:r>
          </w:p>
        </w:tc>
        <w:tc>
          <w:tcPr>
            <w:tcW w:w="1667" w:type="dxa"/>
            <w:gridSpan w:val="2"/>
            <w:shd w:val="clear" w:color="auto" w:fill="D9D9D9" w:themeFill="background1" w:themeFillShade="D9"/>
            <w:vAlign w:val="center"/>
          </w:tcPr>
          <w:p w:rsidR="007B4588" w:rsidRPr="008207AB" w:rsidRDefault="007B4588" w:rsidP="007B4588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Enregistrement</w:t>
            </w:r>
            <w:r w:rsidR="00254520" w:rsidRPr="008207AB">
              <w:rPr>
                <w:b/>
                <w:sz w:val="20"/>
                <w:szCs w:val="20"/>
              </w:rPr>
              <w:t>s</w:t>
            </w:r>
            <w:r w:rsidRPr="008207AB">
              <w:rPr>
                <w:b/>
                <w:sz w:val="20"/>
                <w:szCs w:val="20"/>
              </w:rPr>
              <w:t xml:space="preserve"> et suivi des actions découlant des constats</w:t>
            </w:r>
          </w:p>
        </w:tc>
      </w:tr>
      <w:tr w:rsidR="0026506B" w:rsidRPr="008207AB" w:rsidTr="009361A3"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26506B" w:rsidRPr="008207AB" w:rsidRDefault="0026506B" w:rsidP="007B4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26506B" w:rsidRPr="008207AB" w:rsidRDefault="0026506B" w:rsidP="007B4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26506B" w:rsidRPr="008207AB" w:rsidRDefault="0026506B" w:rsidP="007B4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6506B" w:rsidRPr="008207AB" w:rsidRDefault="0026506B" w:rsidP="007B4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506B" w:rsidRPr="008207AB" w:rsidRDefault="0026506B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506B" w:rsidRPr="008207AB" w:rsidRDefault="0026506B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:rsidR="0026506B" w:rsidRPr="008207AB" w:rsidRDefault="0026506B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:rsidR="0026506B" w:rsidRPr="008207AB" w:rsidRDefault="0026506B" w:rsidP="0026506B">
            <w:pPr>
              <w:jc w:val="center"/>
              <w:rPr>
                <w:b/>
                <w:sz w:val="20"/>
                <w:szCs w:val="20"/>
              </w:rPr>
            </w:pPr>
            <w:r w:rsidRPr="008207AB">
              <w:rPr>
                <w:b/>
                <w:sz w:val="20"/>
                <w:szCs w:val="20"/>
              </w:rPr>
              <w:t>Non</w:t>
            </w:r>
          </w:p>
        </w:tc>
      </w:tr>
      <w:tr w:rsidR="007B4588" w:rsidRPr="008207AB" w:rsidTr="009361A3">
        <w:tc>
          <w:tcPr>
            <w:tcW w:w="1560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</w:tr>
      <w:tr w:rsidR="007B4588" w:rsidRPr="008207AB" w:rsidTr="009361A3">
        <w:tc>
          <w:tcPr>
            <w:tcW w:w="1560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</w:tr>
      <w:tr w:rsidR="007B4588" w:rsidRPr="008207AB" w:rsidTr="009361A3">
        <w:tc>
          <w:tcPr>
            <w:tcW w:w="1560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B4588" w:rsidRPr="008207AB" w:rsidRDefault="007B4588" w:rsidP="00477E8C">
            <w:pPr>
              <w:rPr>
                <w:b/>
                <w:sz w:val="20"/>
                <w:szCs w:val="20"/>
              </w:rPr>
            </w:pPr>
          </w:p>
        </w:tc>
      </w:tr>
    </w:tbl>
    <w:p w:rsidR="002A05B5" w:rsidRPr="008207AB" w:rsidRDefault="002A05B5" w:rsidP="0026506B">
      <w:pPr>
        <w:spacing w:after="120"/>
        <w:rPr>
          <w:b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56C22" w:rsidRPr="008207AB" w:rsidTr="009361A3">
        <w:tc>
          <w:tcPr>
            <w:tcW w:w="9322" w:type="dxa"/>
            <w:shd w:val="clear" w:color="auto" w:fill="D9D9D9" w:themeFill="background1" w:themeFillShade="D9"/>
          </w:tcPr>
          <w:p w:rsidR="00056C22" w:rsidRPr="008207AB" w:rsidRDefault="00056C22">
            <w:pPr>
              <w:rPr>
                <w:b/>
              </w:rPr>
            </w:pPr>
            <w:r w:rsidRPr="008207AB">
              <w:rPr>
                <w:b/>
              </w:rPr>
              <w:t>COMMENTAIRES</w:t>
            </w:r>
          </w:p>
        </w:tc>
      </w:tr>
      <w:tr w:rsidR="00056C22" w:rsidRPr="008207AB" w:rsidTr="009361A3">
        <w:tc>
          <w:tcPr>
            <w:tcW w:w="9322" w:type="dxa"/>
          </w:tcPr>
          <w:p w:rsidR="00056C22" w:rsidRPr="008207AB" w:rsidRDefault="00056C22"/>
          <w:p w:rsidR="00254520" w:rsidRPr="008207AB" w:rsidRDefault="00254520"/>
          <w:p w:rsidR="00254520" w:rsidRPr="008207AB" w:rsidRDefault="00254520"/>
          <w:p w:rsidR="00254520" w:rsidRPr="008207AB" w:rsidRDefault="00254520"/>
          <w:p w:rsidR="00254520" w:rsidRPr="008207AB" w:rsidRDefault="00254520"/>
          <w:p w:rsidR="00254520" w:rsidRPr="008207AB" w:rsidRDefault="00254520"/>
        </w:tc>
      </w:tr>
    </w:tbl>
    <w:p w:rsidR="000271C6" w:rsidRPr="008207AB" w:rsidRDefault="000271C6">
      <w:r w:rsidRPr="008207AB">
        <w:br w:type="page"/>
      </w:r>
    </w:p>
    <w:p w:rsidR="00477E8C" w:rsidRPr="008207AB" w:rsidRDefault="00477E8C" w:rsidP="00477E8C">
      <w:pPr>
        <w:pStyle w:val="Titre1"/>
      </w:pPr>
      <w:bookmarkStart w:id="5" w:name="_Toc23757554"/>
      <w:r w:rsidRPr="008207AB">
        <w:lastRenderedPageBreak/>
        <w:t xml:space="preserve">6. </w:t>
      </w:r>
      <w:r w:rsidRPr="008207AB">
        <w:rPr>
          <w:caps/>
        </w:rPr>
        <w:t>Débitmétrie</w:t>
      </w:r>
      <w:bookmarkEnd w:id="5"/>
    </w:p>
    <w:p w:rsidR="000271C6" w:rsidRDefault="000271C6"/>
    <w:p w:rsidR="00540C81" w:rsidRPr="00C97C85" w:rsidRDefault="00C97C85" w:rsidP="00C97C85">
      <w:pPr>
        <w:shd w:val="clear" w:color="auto" w:fill="BFBFBF" w:themeFill="background1" w:themeFillShade="BF"/>
        <w:jc w:val="both"/>
        <w:rPr>
          <w:i/>
        </w:rPr>
      </w:pPr>
      <w:r w:rsidRPr="00C97C85">
        <w:rPr>
          <w:i/>
        </w:rPr>
        <w:t>Faire une copie du tableau de l’onglet « CotationDispositifs » du fichier «  Fiche_diagnostic_SRR_AESN.xlsx ».</w:t>
      </w:r>
    </w:p>
    <w:p w:rsidR="00477E8C" w:rsidRPr="008207AB" w:rsidRDefault="00CD443D">
      <w:r w:rsidRPr="00CD443D">
        <w:rPr>
          <w:noProof/>
          <w:lang w:eastAsia="fr-FR"/>
        </w:rPr>
        <w:drawing>
          <wp:inline distT="0" distB="0" distL="0" distR="0" wp14:anchorId="37A002CE" wp14:editId="10987CA5">
            <wp:extent cx="5760720" cy="4133803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8C" w:rsidRPr="008207AB" w:rsidRDefault="00477E8C" w:rsidP="00540C81">
      <w:pPr>
        <w:spacing w:after="120"/>
      </w:pPr>
    </w:p>
    <w:p w:rsidR="00477E8C" w:rsidRPr="00540C81" w:rsidRDefault="00477E8C" w:rsidP="00477E8C">
      <w:pPr>
        <w:rPr>
          <w:b/>
          <w:i/>
        </w:rPr>
      </w:pPr>
      <w:r w:rsidRPr="00211CBC">
        <w:rPr>
          <w:i/>
        </w:rPr>
        <w:t xml:space="preserve">Les fiches détaillées de vérification figurent en annexe </w:t>
      </w:r>
      <w:r w:rsidR="00B05974" w:rsidRPr="00211CBC">
        <w:rPr>
          <w:i/>
        </w:rPr>
        <w:t>1</w:t>
      </w:r>
      <w:r w:rsidRPr="00211CBC">
        <w:rPr>
          <w:i/>
        </w:rPr>
        <w:t>.</w:t>
      </w:r>
    </w:p>
    <w:p w:rsidR="00540C81" w:rsidRDefault="00540C81" w:rsidP="00540C81">
      <w:pPr>
        <w:shd w:val="clear" w:color="auto" w:fill="BFBFBF" w:themeFill="background1" w:themeFillShade="BF"/>
        <w:rPr>
          <w:b/>
          <w:i/>
        </w:rPr>
      </w:pPr>
      <w:r w:rsidRPr="00540C81">
        <w:rPr>
          <w:b/>
          <w:i/>
        </w:rPr>
        <w:t>En cas de dépassement de l’EMT, apporter un regard critique sur les méthodes utilisées.</w:t>
      </w:r>
    </w:p>
    <w:p w:rsidR="00540C81" w:rsidRPr="00540C81" w:rsidRDefault="00540C81" w:rsidP="00540C81">
      <w:pPr>
        <w:shd w:val="clear" w:color="auto" w:fill="FFFFFF" w:themeFill="background1"/>
        <w:rPr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6C22" w:rsidRPr="008207AB" w:rsidTr="00056C22">
        <w:tc>
          <w:tcPr>
            <w:tcW w:w="9212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</w:rPr>
            </w:pPr>
            <w:r w:rsidRPr="008207AB">
              <w:rPr>
                <w:b/>
              </w:rPr>
              <w:t>COMMENTAIRES</w:t>
            </w:r>
          </w:p>
        </w:tc>
      </w:tr>
      <w:tr w:rsidR="00056C22" w:rsidRPr="008207AB" w:rsidTr="00056C22">
        <w:tc>
          <w:tcPr>
            <w:tcW w:w="9212" w:type="dxa"/>
          </w:tcPr>
          <w:p w:rsidR="00056C22" w:rsidRPr="008207AB" w:rsidRDefault="00056C22" w:rsidP="00056C22"/>
          <w:p w:rsidR="00056C22" w:rsidRPr="008207AB" w:rsidRDefault="00056C22" w:rsidP="00056C22"/>
          <w:p w:rsidR="00056C22" w:rsidRPr="008207AB" w:rsidRDefault="00056C22" w:rsidP="00056C22"/>
          <w:p w:rsidR="00056C22" w:rsidRPr="008207AB" w:rsidRDefault="00056C22" w:rsidP="00056C22"/>
        </w:tc>
      </w:tr>
    </w:tbl>
    <w:p w:rsidR="00477E8C" w:rsidRPr="008207AB" w:rsidRDefault="00477E8C" w:rsidP="00477E8C"/>
    <w:p w:rsidR="00477E8C" w:rsidRPr="008207AB" w:rsidRDefault="00477E8C">
      <w:pPr>
        <w:rPr>
          <w:rFonts w:asciiTheme="majorHAnsi" w:eastAsiaTheme="majorEastAsia" w:hAnsiTheme="majorHAnsi" w:cstheme="majorBidi"/>
          <w:b/>
          <w:bCs/>
          <w:caps/>
          <w:color w:val="000000" w:themeColor="text1"/>
          <w:sz w:val="28"/>
          <w:szCs w:val="28"/>
        </w:rPr>
      </w:pPr>
      <w:r w:rsidRPr="008207AB">
        <w:rPr>
          <w:caps/>
        </w:rPr>
        <w:br w:type="page"/>
      </w:r>
    </w:p>
    <w:p w:rsidR="00477E8C" w:rsidRDefault="00477E8C" w:rsidP="00477E8C">
      <w:pPr>
        <w:pStyle w:val="Titre1"/>
        <w:rPr>
          <w:caps/>
        </w:rPr>
      </w:pPr>
      <w:bookmarkStart w:id="6" w:name="_Toc23757555"/>
      <w:r w:rsidRPr="008207AB">
        <w:rPr>
          <w:caps/>
        </w:rPr>
        <w:lastRenderedPageBreak/>
        <w:t>7. Prélèvement</w:t>
      </w:r>
      <w:bookmarkEnd w:id="6"/>
    </w:p>
    <w:p w:rsidR="00C97C85" w:rsidRPr="00C97C85" w:rsidRDefault="00C97C85" w:rsidP="00C97C85"/>
    <w:p w:rsidR="00C97C85" w:rsidRPr="00C97C85" w:rsidRDefault="00C97C85" w:rsidP="00C97C85">
      <w:pPr>
        <w:shd w:val="clear" w:color="auto" w:fill="BFBFBF" w:themeFill="background1" w:themeFillShade="BF"/>
        <w:jc w:val="both"/>
        <w:rPr>
          <w:i/>
        </w:rPr>
      </w:pPr>
      <w:r w:rsidRPr="00C97C85">
        <w:rPr>
          <w:i/>
        </w:rPr>
        <w:t>Faire une copie du tableau de l’onglet « CotationDispositifs » du fichier «  Fiche_diagnostic_SRR_AESN.xlsx ».</w:t>
      </w:r>
    </w:p>
    <w:p w:rsidR="00477E8C" w:rsidRPr="008207AB" w:rsidRDefault="003856F5" w:rsidP="00477E8C">
      <w:r w:rsidRPr="008207AB">
        <w:rPr>
          <w:noProof/>
          <w:lang w:eastAsia="fr-FR"/>
        </w:rPr>
        <w:drawing>
          <wp:inline distT="0" distB="0" distL="0" distR="0" wp14:anchorId="21517235" wp14:editId="4C9729C7">
            <wp:extent cx="5760720" cy="182920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F5" w:rsidRPr="008207AB" w:rsidRDefault="003856F5" w:rsidP="00056C22">
      <w:pPr>
        <w:spacing w:after="120"/>
      </w:pPr>
    </w:p>
    <w:p w:rsidR="003856F5" w:rsidRPr="00211CBC" w:rsidRDefault="003856F5" w:rsidP="003856F5">
      <w:pPr>
        <w:rPr>
          <w:i/>
        </w:rPr>
      </w:pPr>
      <w:r w:rsidRPr="00211CBC">
        <w:rPr>
          <w:i/>
        </w:rPr>
        <w:t xml:space="preserve">Les fiches détaillées de vérification figurent en annexe </w:t>
      </w:r>
      <w:r w:rsidR="00B05974" w:rsidRPr="00211CBC">
        <w:rPr>
          <w:i/>
        </w:rPr>
        <w:t>1</w:t>
      </w:r>
      <w:r w:rsidRPr="00211CBC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6C22" w:rsidRPr="008207AB" w:rsidTr="00056C22">
        <w:tc>
          <w:tcPr>
            <w:tcW w:w="9212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</w:rPr>
            </w:pPr>
            <w:r w:rsidRPr="008207AB">
              <w:rPr>
                <w:b/>
              </w:rPr>
              <w:t>COMMENTAIRES</w:t>
            </w:r>
          </w:p>
        </w:tc>
      </w:tr>
      <w:tr w:rsidR="00056C22" w:rsidRPr="008207AB" w:rsidTr="00056C22">
        <w:tc>
          <w:tcPr>
            <w:tcW w:w="9212" w:type="dxa"/>
          </w:tcPr>
          <w:p w:rsidR="00056C22" w:rsidRPr="008207AB" w:rsidRDefault="00056C22" w:rsidP="00056C22"/>
          <w:p w:rsidR="00056C22" w:rsidRPr="008207AB" w:rsidRDefault="00056C22" w:rsidP="00056C22"/>
          <w:p w:rsidR="00056C22" w:rsidRPr="008207AB" w:rsidRDefault="00056C22" w:rsidP="00056C22"/>
        </w:tc>
      </w:tr>
    </w:tbl>
    <w:p w:rsidR="00056C22" w:rsidRPr="008207AB" w:rsidRDefault="00056C22" w:rsidP="00C97C85">
      <w:pPr>
        <w:spacing w:after="0"/>
      </w:pPr>
    </w:p>
    <w:p w:rsidR="003856F5" w:rsidRPr="008207AB" w:rsidRDefault="003856F5" w:rsidP="003856F5">
      <w:pPr>
        <w:pStyle w:val="Titre1"/>
        <w:rPr>
          <w:caps/>
        </w:rPr>
      </w:pPr>
      <w:bookmarkStart w:id="7" w:name="_Toc23757556"/>
      <w:r w:rsidRPr="008207AB">
        <w:rPr>
          <w:caps/>
        </w:rPr>
        <w:t>8. Constitution, conditionnement et transport des échantillons</w:t>
      </w:r>
      <w:bookmarkEnd w:id="7"/>
    </w:p>
    <w:p w:rsidR="003856F5" w:rsidRDefault="003856F5" w:rsidP="00C97C85">
      <w:pPr>
        <w:spacing w:after="0"/>
      </w:pPr>
    </w:p>
    <w:p w:rsidR="00C97C85" w:rsidRPr="00C97C85" w:rsidRDefault="00C97C85" w:rsidP="00C97C85">
      <w:pPr>
        <w:shd w:val="clear" w:color="auto" w:fill="BFBFBF" w:themeFill="background1" w:themeFillShade="BF"/>
        <w:jc w:val="both"/>
        <w:rPr>
          <w:i/>
        </w:rPr>
      </w:pPr>
      <w:r w:rsidRPr="00C97C85">
        <w:rPr>
          <w:i/>
        </w:rPr>
        <w:t>Faire une copie du tableau de l’onglet « </w:t>
      </w:r>
      <w:r>
        <w:rPr>
          <w:i/>
        </w:rPr>
        <w:t>AnalysesComparatives</w:t>
      </w:r>
      <w:r w:rsidRPr="00C97C85">
        <w:rPr>
          <w:i/>
        </w:rPr>
        <w:t> » du fichier «  Fiche_diagnostic_SRR_AESN.xlsx ».</w:t>
      </w:r>
    </w:p>
    <w:p w:rsidR="00C97C85" w:rsidRPr="008207AB" w:rsidRDefault="007873A3" w:rsidP="00C97C85">
      <w:pPr>
        <w:spacing w:after="0"/>
      </w:pPr>
      <w:r w:rsidRPr="007873A3">
        <w:drawing>
          <wp:inline distT="0" distB="0" distL="0" distR="0" wp14:anchorId="7CA59BED" wp14:editId="785BD193">
            <wp:extent cx="5760720" cy="964489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F5" w:rsidRDefault="003856F5" w:rsidP="00477E8C"/>
    <w:tbl>
      <w:tblPr>
        <w:tblStyle w:val="Grilledutableau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73A3" w:rsidRPr="008207AB" w:rsidTr="007873A3">
        <w:tc>
          <w:tcPr>
            <w:tcW w:w="9212" w:type="dxa"/>
            <w:shd w:val="clear" w:color="auto" w:fill="D9D9D9" w:themeFill="background1" w:themeFillShade="D9"/>
          </w:tcPr>
          <w:p w:rsidR="007873A3" w:rsidRPr="008207AB" w:rsidRDefault="007873A3" w:rsidP="007873A3">
            <w:pPr>
              <w:rPr>
                <w:b/>
              </w:rPr>
            </w:pPr>
            <w:r w:rsidRPr="008207AB">
              <w:rPr>
                <w:b/>
              </w:rPr>
              <w:t>COMMENTAIRES</w:t>
            </w:r>
          </w:p>
        </w:tc>
      </w:tr>
      <w:tr w:rsidR="007873A3" w:rsidRPr="008207AB" w:rsidTr="007873A3">
        <w:tc>
          <w:tcPr>
            <w:tcW w:w="9212" w:type="dxa"/>
          </w:tcPr>
          <w:p w:rsidR="007873A3" w:rsidRPr="008207AB" w:rsidRDefault="007873A3" w:rsidP="007873A3"/>
          <w:p w:rsidR="007873A3" w:rsidRPr="008207AB" w:rsidRDefault="007873A3" w:rsidP="007873A3"/>
          <w:p w:rsidR="007873A3" w:rsidRPr="008207AB" w:rsidRDefault="007873A3" w:rsidP="007873A3"/>
        </w:tc>
      </w:tr>
    </w:tbl>
    <w:p w:rsidR="007873A3" w:rsidRPr="008207AB" w:rsidRDefault="007873A3" w:rsidP="00477E8C"/>
    <w:p w:rsidR="003856F5" w:rsidRDefault="003856F5" w:rsidP="003856F5">
      <w:pPr>
        <w:pStyle w:val="Titre1"/>
        <w:rPr>
          <w:caps/>
        </w:rPr>
      </w:pPr>
      <w:bookmarkStart w:id="8" w:name="_Toc23757557"/>
      <w:r w:rsidRPr="008207AB">
        <w:rPr>
          <w:caps/>
        </w:rPr>
        <w:lastRenderedPageBreak/>
        <w:t>9. Analyses</w:t>
      </w:r>
      <w:bookmarkEnd w:id="8"/>
    </w:p>
    <w:p w:rsidR="003F3FE7" w:rsidRPr="003F3FE7" w:rsidRDefault="003F3FE7" w:rsidP="003F3FE7">
      <w:pPr>
        <w:spacing w:after="0"/>
      </w:pPr>
    </w:p>
    <w:p w:rsidR="003F3FE7" w:rsidRPr="008207AB" w:rsidRDefault="003F3FE7" w:rsidP="003F3FE7">
      <w:pPr>
        <w:shd w:val="clear" w:color="auto" w:fill="BFBFBF" w:themeFill="background1" w:themeFillShade="BF"/>
        <w:jc w:val="both"/>
        <w:rPr>
          <w:i/>
        </w:rPr>
      </w:pPr>
      <w:r w:rsidRPr="008207AB">
        <w:rPr>
          <w:i/>
        </w:rPr>
        <w:t>Vérifier les limites de quantification et l’application de la règle de calcul pour les concentrations inférieures aux LQ « eaux résiduaires ».</w:t>
      </w:r>
    </w:p>
    <w:p w:rsidR="002D0F87" w:rsidRPr="008207AB" w:rsidRDefault="002D0F87" w:rsidP="00477E8C">
      <w:pPr>
        <w:rPr>
          <w:b/>
        </w:rPr>
      </w:pPr>
      <w:bookmarkStart w:id="9" w:name="_GoBack"/>
      <w:r w:rsidRPr="008207AB">
        <w:rPr>
          <w:b/>
        </w:rPr>
        <w:t>9.1. Analyses comparatives le jour du contrôle</w:t>
      </w:r>
      <w:r w:rsidR="00B05974" w:rsidRPr="008207AB">
        <w:rPr>
          <w:b/>
        </w:rPr>
        <w:t xml:space="preserve"> sur le site.</w:t>
      </w:r>
    </w:p>
    <w:p w:rsidR="003856F5" w:rsidRPr="008207AB" w:rsidRDefault="003856F5" w:rsidP="00CF3740">
      <w:pPr>
        <w:shd w:val="clear" w:color="auto" w:fill="BFBFBF" w:themeFill="background1" w:themeFillShade="BF"/>
        <w:jc w:val="both"/>
        <w:rPr>
          <w:i/>
        </w:rPr>
      </w:pPr>
      <w:r w:rsidRPr="008207AB">
        <w:rPr>
          <w:i/>
        </w:rPr>
        <w:t xml:space="preserve">Des analyses comparatives doivent être effectuées </w:t>
      </w:r>
      <w:r w:rsidR="00292D93" w:rsidRPr="008207AB">
        <w:rPr>
          <w:i/>
        </w:rPr>
        <w:t xml:space="preserve">le jour du contrôle </w:t>
      </w:r>
      <w:r w:rsidRPr="008207AB">
        <w:rPr>
          <w:i/>
        </w:rPr>
        <w:t>sur les paramètres dont les analyses ne sont pas réalisées sous accréditation COFRAC.</w:t>
      </w:r>
    </w:p>
    <w:bookmarkEnd w:id="9"/>
    <w:p w:rsidR="00C97C85" w:rsidRPr="00C97C85" w:rsidRDefault="00C97C85" w:rsidP="00CF3740">
      <w:pPr>
        <w:shd w:val="clear" w:color="auto" w:fill="BFBFBF" w:themeFill="background1" w:themeFillShade="BF"/>
        <w:jc w:val="both"/>
        <w:rPr>
          <w:i/>
        </w:rPr>
      </w:pPr>
      <w:r w:rsidRPr="00C97C85">
        <w:rPr>
          <w:i/>
        </w:rPr>
        <w:t>Faire une copie du tableau de l’onglet « </w:t>
      </w:r>
      <w:r>
        <w:rPr>
          <w:i/>
        </w:rPr>
        <w:t>Analyse</w:t>
      </w:r>
      <w:r w:rsidRPr="00C97C85">
        <w:rPr>
          <w:i/>
        </w:rPr>
        <w:t>s</w:t>
      </w:r>
      <w:r>
        <w:rPr>
          <w:i/>
        </w:rPr>
        <w:t>Comparatives</w:t>
      </w:r>
      <w:r w:rsidRPr="00C97C85">
        <w:rPr>
          <w:i/>
        </w:rPr>
        <w:t> » du fichier «  Fiche_diagnostic_SRR_AESN.xlsx ».</w:t>
      </w:r>
    </w:p>
    <w:p w:rsidR="003856F5" w:rsidRPr="008207AB" w:rsidRDefault="007A2E3A" w:rsidP="002910D4">
      <w:pPr>
        <w:spacing w:after="120"/>
      </w:pPr>
      <w:r w:rsidRPr="007A2E3A">
        <w:rPr>
          <w:noProof/>
          <w:lang w:eastAsia="fr-FR"/>
        </w:rPr>
        <w:drawing>
          <wp:inline distT="0" distB="0" distL="0" distR="0" wp14:anchorId="137F0658" wp14:editId="0B232168">
            <wp:extent cx="5760720" cy="2641474"/>
            <wp:effectExtent l="0" t="0" r="0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6F5" w:rsidRPr="008207AB" w:rsidRDefault="003856F5" w:rsidP="00477E8C"/>
    <w:p w:rsidR="003856F5" w:rsidRPr="00364235" w:rsidRDefault="005640E3" w:rsidP="00477E8C">
      <w:pPr>
        <w:rPr>
          <w:b/>
        </w:rPr>
      </w:pPr>
      <w:r>
        <w:rPr>
          <w:b/>
        </w:rPr>
        <w:t>9.2. Analyses réalisées depuis la dernière évaluation périodique</w:t>
      </w:r>
    </w:p>
    <w:p w:rsidR="004C796A" w:rsidRPr="005640E3" w:rsidRDefault="005640E3" w:rsidP="005640E3">
      <w:pPr>
        <w:shd w:val="clear" w:color="auto" w:fill="BFBFBF" w:themeFill="background1" w:themeFillShade="BF"/>
        <w:rPr>
          <w:i/>
        </w:rPr>
      </w:pPr>
      <w:r w:rsidRPr="005640E3">
        <w:rPr>
          <w:i/>
        </w:rPr>
        <w:t>Si le diagnostic n’est pas annuel, comparer les analyses sur les deux années.</w:t>
      </w:r>
    </w:p>
    <w:p w:rsidR="003856F5" w:rsidRPr="008207AB" w:rsidRDefault="007A2E3A" w:rsidP="00477E8C">
      <w:r w:rsidRPr="007A2E3A">
        <w:rPr>
          <w:noProof/>
          <w:lang w:eastAsia="fr-FR"/>
        </w:rPr>
        <w:lastRenderedPageBreak/>
        <w:drawing>
          <wp:inline distT="0" distB="0" distL="0" distR="0">
            <wp:extent cx="3110825" cy="3540144"/>
            <wp:effectExtent l="0" t="0" r="0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29" cy="354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87" w:rsidRPr="008207AB" w:rsidRDefault="002D0F87" w:rsidP="00211CBC">
      <w:pPr>
        <w:shd w:val="clear" w:color="auto" w:fill="BFBFBF" w:themeFill="background1" w:themeFillShade="BF"/>
        <w:rPr>
          <w:i/>
        </w:rPr>
      </w:pPr>
      <w:r w:rsidRPr="008207AB">
        <w:rPr>
          <w:i/>
        </w:rPr>
        <w:t xml:space="preserve">Fournir les tableaux des analyses comparatives réalisées </w:t>
      </w:r>
      <w:r w:rsidR="004C796A">
        <w:rPr>
          <w:i/>
        </w:rPr>
        <w:t xml:space="preserve">avec un laboratoire accrédité </w:t>
      </w:r>
      <w:r w:rsidRPr="008207AB">
        <w:rPr>
          <w:i/>
        </w:rPr>
        <w:t>dans l’année par l’industriel. Exemple :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825"/>
        <w:gridCol w:w="1435"/>
        <w:gridCol w:w="1134"/>
        <w:gridCol w:w="1701"/>
      </w:tblGrid>
      <w:tr w:rsidR="00F3638E" w:rsidRPr="008207AB" w:rsidTr="00F3638E">
        <w:trPr>
          <w:trHeight w:val="916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F3638E" w:rsidRPr="008207AB" w:rsidRDefault="00F3638E" w:rsidP="00F3638E">
            <w:pPr>
              <w:pStyle w:val="TableParagraph"/>
              <w:spacing w:line="229" w:lineRule="exact"/>
              <w:ind w:left="60" w:right="55"/>
              <w:rPr>
                <w:b/>
                <w:sz w:val="20"/>
                <w:lang w:val="fr-FR"/>
              </w:rPr>
            </w:pPr>
            <w:r w:rsidRPr="008207AB">
              <w:rPr>
                <w:b/>
                <w:sz w:val="20"/>
                <w:lang w:val="fr-FR"/>
              </w:rPr>
              <w:t>Paramètre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8E" w:rsidRPr="008207AB" w:rsidRDefault="00F3638E" w:rsidP="00F3638E">
            <w:pPr>
              <w:pStyle w:val="TableParagraph"/>
              <w:spacing w:line="229" w:lineRule="exact"/>
              <w:ind w:left="377" w:right="374"/>
              <w:rPr>
                <w:b/>
                <w:sz w:val="20"/>
                <w:lang w:val="fr-FR"/>
              </w:rPr>
            </w:pPr>
            <w:r w:rsidRPr="008207AB">
              <w:rPr>
                <w:b/>
                <w:sz w:val="20"/>
                <w:lang w:val="fr-FR"/>
              </w:rPr>
              <w:t>Date analyse</w:t>
            </w:r>
          </w:p>
        </w:tc>
        <w:tc>
          <w:tcPr>
            <w:tcW w:w="18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8E" w:rsidRPr="008207AB" w:rsidRDefault="00F3638E" w:rsidP="00F3638E">
            <w:pPr>
              <w:pStyle w:val="TableParagraph"/>
              <w:ind w:left="120" w:right="103"/>
              <w:rPr>
                <w:b/>
                <w:sz w:val="20"/>
                <w:lang w:val="fr-FR"/>
              </w:rPr>
            </w:pPr>
            <w:r w:rsidRPr="008207AB">
              <w:rPr>
                <w:b/>
                <w:w w:val="95"/>
                <w:sz w:val="20"/>
                <w:lang w:val="fr-FR"/>
              </w:rPr>
              <w:t xml:space="preserve">Résultats </w:t>
            </w:r>
            <w:r w:rsidRPr="008207AB">
              <w:rPr>
                <w:b/>
                <w:sz w:val="20"/>
                <w:lang w:val="fr-FR"/>
              </w:rPr>
              <w:t>internes (mg/l)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8E" w:rsidRPr="008207AB" w:rsidRDefault="00F3638E" w:rsidP="00F3638E">
            <w:pPr>
              <w:pStyle w:val="TableParagraph"/>
              <w:ind w:left="113" w:right="106"/>
              <w:rPr>
                <w:b/>
                <w:sz w:val="20"/>
                <w:lang w:val="fr-FR"/>
              </w:rPr>
            </w:pPr>
            <w:r w:rsidRPr="008207AB">
              <w:rPr>
                <w:b/>
                <w:w w:val="95"/>
                <w:sz w:val="20"/>
                <w:lang w:val="fr-FR"/>
              </w:rPr>
              <w:t xml:space="preserve">Résultats </w:t>
            </w:r>
            <w:r w:rsidRPr="008207AB">
              <w:rPr>
                <w:b/>
                <w:sz w:val="20"/>
                <w:lang w:val="fr-FR"/>
              </w:rPr>
              <w:t>externes (mg/l)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638E" w:rsidRPr="008207AB" w:rsidRDefault="00F3638E" w:rsidP="00F3638E">
            <w:pPr>
              <w:pStyle w:val="TableParagraph"/>
              <w:spacing w:line="229" w:lineRule="exact"/>
              <w:ind w:left="131" w:right="125"/>
              <w:rPr>
                <w:b/>
                <w:sz w:val="20"/>
                <w:lang w:val="fr-FR"/>
              </w:rPr>
            </w:pPr>
            <w:r w:rsidRPr="008207AB">
              <w:rPr>
                <w:b/>
                <w:sz w:val="20"/>
                <w:lang w:val="fr-FR"/>
              </w:rPr>
              <w:t>% d’écart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F3638E" w:rsidRPr="008207AB" w:rsidRDefault="00F3638E" w:rsidP="00F3638E">
            <w:pPr>
              <w:pStyle w:val="TableParagraph"/>
              <w:spacing w:line="229" w:lineRule="exact"/>
              <w:ind w:left="258" w:right="252"/>
              <w:rPr>
                <w:b/>
                <w:sz w:val="20"/>
                <w:lang w:val="fr-FR"/>
              </w:rPr>
            </w:pPr>
            <w:r w:rsidRPr="008207AB">
              <w:rPr>
                <w:b/>
                <w:sz w:val="20"/>
                <w:lang w:val="fr-FR"/>
              </w:rPr>
              <w:t>Conformité</w:t>
            </w:r>
          </w:p>
        </w:tc>
      </w:tr>
      <w:tr w:rsidR="00F3638E" w:rsidRPr="008207AB" w:rsidTr="00F3638E">
        <w:trPr>
          <w:trHeight w:val="254"/>
        </w:trPr>
        <w:tc>
          <w:tcPr>
            <w:tcW w:w="1418" w:type="dxa"/>
          </w:tcPr>
          <w:p w:rsidR="00F3638E" w:rsidRPr="008207AB" w:rsidRDefault="00F3638E" w:rsidP="00F3638E">
            <w:pPr>
              <w:pStyle w:val="TableParagraph"/>
              <w:spacing w:before="21" w:line="214" w:lineRule="exact"/>
              <w:ind w:left="58" w:right="55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DCO ST</w:t>
            </w:r>
          </w:p>
        </w:tc>
        <w:tc>
          <w:tcPr>
            <w:tcW w:w="1559" w:type="dxa"/>
          </w:tcPr>
          <w:p w:rsidR="00F3638E" w:rsidRPr="008207AB" w:rsidRDefault="00F3638E" w:rsidP="00F3638E">
            <w:pPr>
              <w:pStyle w:val="TableParagraph"/>
              <w:spacing w:before="21" w:line="214" w:lineRule="exact"/>
              <w:ind w:left="86" w:right="82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02/01/2018</w:t>
            </w:r>
          </w:p>
        </w:tc>
        <w:tc>
          <w:tcPr>
            <w:tcW w:w="1825" w:type="dxa"/>
          </w:tcPr>
          <w:p w:rsidR="00F3638E" w:rsidRPr="008207AB" w:rsidRDefault="00F3638E" w:rsidP="00F3638E">
            <w:pPr>
              <w:pStyle w:val="TableParagraph"/>
              <w:spacing w:before="21" w:line="214" w:lineRule="exact"/>
              <w:rPr>
                <w:sz w:val="20"/>
                <w:lang w:val="fr-FR"/>
              </w:rPr>
            </w:pPr>
            <w:r w:rsidRPr="008207AB">
              <w:rPr>
                <w:w w:val="95"/>
                <w:sz w:val="20"/>
                <w:lang w:val="fr-FR"/>
              </w:rPr>
              <w:t>48</w:t>
            </w:r>
          </w:p>
        </w:tc>
        <w:tc>
          <w:tcPr>
            <w:tcW w:w="1435" w:type="dxa"/>
          </w:tcPr>
          <w:p w:rsidR="00F3638E" w:rsidRPr="008207AB" w:rsidRDefault="00F3638E" w:rsidP="00F3638E">
            <w:pPr>
              <w:pStyle w:val="TableParagraph"/>
              <w:spacing w:before="21" w:line="214" w:lineRule="exact"/>
              <w:ind w:left="110" w:right="106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43</w:t>
            </w:r>
          </w:p>
        </w:tc>
        <w:tc>
          <w:tcPr>
            <w:tcW w:w="1134" w:type="dxa"/>
          </w:tcPr>
          <w:p w:rsidR="00F3638E" w:rsidRPr="008207AB" w:rsidRDefault="00F3638E" w:rsidP="00F3638E">
            <w:pPr>
              <w:pStyle w:val="TableParagraph"/>
              <w:spacing w:before="21" w:line="214" w:lineRule="exact"/>
              <w:ind w:left="130" w:right="125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5%</w:t>
            </w:r>
          </w:p>
        </w:tc>
        <w:tc>
          <w:tcPr>
            <w:tcW w:w="1701" w:type="dxa"/>
          </w:tcPr>
          <w:p w:rsidR="00F3638E" w:rsidRPr="008207AB" w:rsidRDefault="00F3638E" w:rsidP="00F3638E">
            <w:pPr>
              <w:pStyle w:val="TableParagraph"/>
              <w:spacing w:before="21" w:line="214" w:lineRule="exact"/>
              <w:ind w:left="258" w:right="250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oui</w:t>
            </w:r>
          </w:p>
        </w:tc>
      </w:tr>
      <w:tr w:rsidR="00F3638E" w:rsidRPr="008207AB" w:rsidTr="00F3638E">
        <w:trPr>
          <w:trHeight w:val="256"/>
        </w:trPr>
        <w:tc>
          <w:tcPr>
            <w:tcW w:w="1418" w:type="dxa"/>
          </w:tcPr>
          <w:p w:rsidR="00F3638E" w:rsidRPr="008207AB" w:rsidRDefault="00F3638E" w:rsidP="00F3638E">
            <w:pPr>
              <w:pStyle w:val="TableParagraph"/>
              <w:spacing w:before="23" w:line="213" w:lineRule="exact"/>
              <w:ind w:left="58" w:right="55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DCO ST</w:t>
            </w:r>
          </w:p>
        </w:tc>
        <w:tc>
          <w:tcPr>
            <w:tcW w:w="1559" w:type="dxa"/>
          </w:tcPr>
          <w:p w:rsidR="00F3638E" w:rsidRPr="008207AB" w:rsidRDefault="00F3638E" w:rsidP="00F3638E">
            <w:pPr>
              <w:pStyle w:val="TableParagraph"/>
              <w:spacing w:before="23" w:line="213" w:lineRule="exact"/>
              <w:ind w:left="86" w:right="82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09/01/2018</w:t>
            </w:r>
          </w:p>
        </w:tc>
        <w:tc>
          <w:tcPr>
            <w:tcW w:w="1825" w:type="dxa"/>
          </w:tcPr>
          <w:p w:rsidR="00F3638E" w:rsidRPr="008207AB" w:rsidRDefault="00F3638E" w:rsidP="00F3638E">
            <w:pPr>
              <w:pStyle w:val="TableParagraph"/>
              <w:spacing w:before="23" w:line="213" w:lineRule="exact"/>
              <w:rPr>
                <w:sz w:val="20"/>
                <w:lang w:val="fr-FR"/>
              </w:rPr>
            </w:pPr>
            <w:r w:rsidRPr="008207AB">
              <w:rPr>
                <w:w w:val="95"/>
                <w:sz w:val="20"/>
                <w:lang w:val="fr-FR"/>
              </w:rPr>
              <w:t>60</w:t>
            </w:r>
          </w:p>
        </w:tc>
        <w:tc>
          <w:tcPr>
            <w:tcW w:w="1435" w:type="dxa"/>
          </w:tcPr>
          <w:p w:rsidR="00F3638E" w:rsidRPr="008207AB" w:rsidRDefault="00F3638E" w:rsidP="00F3638E">
            <w:pPr>
              <w:pStyle w:val="TableParagraph"/>
              <w:spacing w:before="23" w:line="213" w:lineRule="exact"/>
              <w:ind w:left="110" w:right="106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69</w:t>
            </w:r>
          </w:p>
        </w:tc>
        <w:tc>
          <w:tcPr>
            <w:tcW w:w="1134" w:type="dxa"/>
          </w:tcPr>
          <w:p w:rsidR="00F3638E" w:rsidRPr="008207AB" w:rsidRDefault="00F3638E" w:rsidP="00F3638E">
            <w:pPr>
              <w:pStyle w:val="TableParagraph"/>
              <w:spacing w:before="23" w:line="213" w:lineRule="exact"/>
              <w:ind w:left="130" w:right="125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-7%</w:t>
            </w:r>
          </w:p>
        </w:tc>
        <w:tc>
          <w:tcPr>
            <w:tcW w:w="1701" w:type="dxa"/>
          </w:tcPr>
          <w:p w:rsidR="00F3638E" w:rsidRPr="008207AB" w:rsidRDefault="00F3638E" w:rsidP="00F3638E">
            <w:pPr>
              <w:pStyle w:val="TableParagraph"/>
              <w:spacing w:before="23" w:line="213" w:lineRule="exact"/>
              <w:ind w:left="258" w:right="250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oui</w:t>
            </w:r>
          </w:p>
        </w:tc>
      </w:tr>
      <w:tr w:rsidR="00F3638E" w:rsidRPr="008207AB" w:rsidTr="00F3638E">
        <w:trPr>
          <w:trHeight w:val="253"/>
        </w:trPr>
        <w:tc>
          <w:tcPr>
            <w:tcW w:w="1418" w:type="dxa"/>
          </w:tcPr>
          <w:p w:rsidR="00F3638E" w:rsidRPr="008207AB" w:rsidRDefault="00F3638E" w:rsidP="00F3638E">
            <w:pPr>
              <w:pStyle w:val="TableParagraph"/>
              <w:spacing w:before="21" w:line="213" w:lineRule="exact"/>
              <w:ind w:left="58" w:right="55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DCO ST</w:t>
            </w:r>
          </w:p>
        </w:tc>
        <w:tc>
          <w:tcPr>
            <w:tcW w:w="1559" w:type="dxa"/>
          </w:tcPr>
          <w:p w:rsidR="00F3638E" w:rsidRPr="008207AB" w:rsidRDefault="00F3638E" w:rsidP="00F3638E">
            <w:pPr>
              <w:pStyle w:val="TableParagraph"/>
              <w:spacing w:before="21" w:line="213" w:lineRule="exact"/>
              <w:ind w:left="86" w:right="82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06/03/2018</w:t>
            </w:r>
          </w:p>
        </w:tc>
        <w:tc>
          <w:tcPr>
            <w:tcW w:w="1825" w:type="dxa"/>
          </w:tcPr>
          <w:p w:rsidR="00F3638E" w:rsidRPr="008207AB" w:rsidRDefault="00F3638E" w:rsidP="00F3638E">
            <w:pPr>
              <w:pStyle w:val="TableParagraph"/>
              <w:spacing w:before="21" w:line="213" w:lineRule="exact"/>
              <w:rPr>
                <w:sz w:val="20"/>
                <w:lang w:val="fr-FR"/>
              </w:rPr>
            </w:pPr>
            <w:r w:rsidRPr="008207AB">
              <w:rPr>
                <w:w w:val="95"/>
                <w:sz w:val="20"/>
                <w:lang w:val="fr-FR"/>
              </w:rPr>
              <w:t>465</w:t>
            </w:r>
          </w:p>
        </w:tc>
        <w:tc>
          <w:tcPr>
            <w:tcW w:w="1435" w:type="dxa"/>
          </w:tcPr>
          <w:p w:rsidR="00F3638E" w:rsidRPr="008207AB" w:rsidRDefault="00F3638E" w:rsidP="00F3638E">
            <w:pPr>
              <w:pStyle w:val="TableParagraph"/>
              <w:spacing w:before="21" w:line="213" w:lineRule="exact"/>
              <w:ind w:left="110" w:right="106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666</w:t>
            </w:r>
          </w:p>
        </w:tc>
        <w:tc>
          <w:tcPr>
            <w:tcW w:w="1134" w:type="dxa"/>
          </w:tcPr>
          <w:p w:rsidR="00F3638E" w:rsidRPr="008207AB" w:rsidRDefault="00F3638E" w:rsidP="00F3638E">
            <w:pPr>
              <w:pStyle w:val="TableParagraph"/>
              <w:spacing w:before="21" w:line="213" w:lineRule="exact"/>
              <w:ind w:left="130" w:right="125"/>
              <w:rPr>
                <w:sz w:val="20"/>
                <w:lang w:val="fr-FR"/>
              </w:rPr>
            </w:pPr>
            <w:r w:rsidRPr="008207AB">
              <w:rPr>
                <w:sz w:val="20"/>
                <w:lang w:val="fr-FR"/>
              </w:rPr>
              <w:t>-18%</w:t>
            </w:r>
          </w:p>
        </w:tc>
        <w:tc>
          <w:tcPr>
            <w:tcW w:w="1701" w:type="dxa"/>
          </w:tcPr>
          <w:p w:rsidR="00F3638E" w:rsidRPr="008207AB" w:rsidRDefault="00364235" w:rsidP="00F3638E">
            <w:pPr>
              <w:pStyle w:val="TableParagraph"/>
              <w:spacing w:before="21" w:line="213" w:lineRule="exact"/>
              <w:ind w:left="258" w:right="251"/>
              <w:rPr>
                <w:sz w:val="20"/>
                <w:lang w:val="fr-FR"/>
              </w:rPr>
            </w:pPr>
            <w:r w:rsidRPr="008207AB">
              <w:rPr>
                <w:color w:val="FF0000"/>
                <w:sz w:val="20"/>
                <w:lang w:val="fr-FR"/>
              </w:rPr>
              <w:t>N</w:t>
            </w:r>
            <w:r w:rsidR="00F3638E" w:rsidRPr="008207AB">
              <w:rPr>
                <w:color w:val="FF0000"/>
                <w:sz w:val="20"/>
                <w:lang w:val="fr-FR"/>
              </w:rPr>
              <w:t>on</w:t>
            </w:r>
          </w:p>
        </w:tc>
      </w:tr>
      <w:tr w:rsidR="00364235" w:rsidRPr="008207AB" w:rsidTr="00F3638E">
        <w:trPr>
          <w:trHeight w:val="253"/>
        </w:trPr>
        <w:tc>
          <w:tcPr>
            <w:tcW w:w="1418" w:type="dxa"/>
          </w:tcPr>
          <w:p w:rsidR="00364235" w:rsidRPr="008207AB" w:rsidRDefault="00364235" w:rsidP="00F3638E">
            <w:pPr>
              <w:pStyle w:val="TableParagraph"/>
              <w:spacing w:before="21" w:line="213" w:lineRule="exact"/>
              <w:ind w:left="58" w:right="55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59" w:type="dxa"/>
          </w:tcPr>
          <w:p w:rsidR="00364235" w:rsidRPr="008207AB" w:rsidRDefault="00364235" w:rsidP="00F3638E">
            <w:pPr>
              <w:pStyle w:val="TableParagraph"/>
              <w:spacing w:before="21" w:line="213" w:lineRule="exact"/>
              <w:ind w:left="86" w:right="82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25" w:type="dxa"/>
          </w:tcPr>
          <w:p w:rsidR="00364235" w:rsidRPr="008207AB" w:rsidRDefault="00364235" w:rsidP="00F3638E">
            <w:pPr>
              <w:pStyle w:val="TableParagraph"/>
              <w:spacing w:before="21" w:line="213" w:lineRule="exact"/>
              <w:rPr>
                <w:w w:val="95"/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435" w:type="dxa"/>
          </w:tcPr>
          <w:p w:rsidR="00364235" w:rsidRPr="008207AB" w:rsidRDefault="00364235" w:rsidP="00364235">
            <w:pPr>
              <w:pStyle w:val="TableParagraph"/>
              <w:spacing w:before="21" w:line="213" w:lineRule="exact"/>
              <w:ind w:left="110" w:right="106"/>
              <w:jc w:val="lef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134" w:type="dxa"/>
          </w:tcPr>
          <w:p w:rsidR="00364235" w:rsidRPr="008207AB" w:rsidRDefault="00364235" w:rsidP="00F3638E">
            <w:pPr>
              <w:pStyle w:val="TableParagraph"/>
              <w:spacing w:before="21" w:line="213" w:lineRule="exact"/>
              <w:ind w:left="130" w:right="125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01" w:type="dxa"/>
          </w:tcPr>
          <w:p w:rsidR="00364235" w:rsidRPr="008207AB" w:rsidRDefault="00364235" w:rsidP="00F3638E">
            <w:pPr>
              <w:pStyle w:val="TableParagraph"/>
              <w:spacing w:before="21" w:line="213" w:lineRule="exact"/>
              <w:ind w:left="258" w:right="251"/>
              <w:rPr>
                <w:color w:val="FF0000"/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2D0F87" w:rsidRPr="008207AB" w:rsidRDefault="002D0F87" w:rsidP="00477E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6C22" w:rsidRPr="008207AB" w:rsidTr="00056C22">
        <w:tc>
          <w:tcPr>
            <w:tcW w:w="9212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</w:rPr>
            </w:pPr>
            <w:r w:rsidRPr="008207AB">
              <w:rPr>
                <w:b/>
              </w:rPr>
              <w:t>COMMENTAIRES</w:t>
            </w:r>
          </w:p>
        </w:tc>
      </w:tr>
      <w:tr w:rsidR="00056C22" w:rsidRPr="008207AB" w:rsidTr="00056C22">
        <w:tc>
          <w:tcPr>
            <w:tcW w:w="9212" w:type="dxa"/>
          </w:tcPr>
          <w:p w:rsidR="00056C22" w:rsidRPr="0074554D" w:rsidRDefault="0074554D" w:rsidP="00056C22">
            <w:pPr>
              <w:rPr>
                <w:i/>
              </w:rPr>
            </w:pPr>
            <w:r w:rsidRPr="0074554D">
              <w:rPr>
                <w:i/>
                <w:shd w:val="clear" w:color="auto" w:fill="BFBFBF" w:themeFill="background1" w:themeFillShade="BF"/>
              </w:rPr>
              <w:t>Actions correctives mises en place en cas de dépassement de l’EMT.</w:t>
            </w:r>
          </w:p>
          <w:p w:rsidR="00056C22" w:rsidRPr="008207AB" w:rsidRDefault="00056C22" w:rsidP="00056C22"/>
          <w:p w:rsidR="00056C22" w:rsidRPr="008207AB" w:rsidRDefault="00056C22" w:rsidP="00056C22"/>
        </w:tc>
      </w:tr>
    </w:tbl>
    <w:p w:rsidR="00CF3740" w:rsidRDefault="00CF3740" w:rsidP="00477E8C"/>
    <w:p w:rsidR="00CF3740" w:rsidRDefault="00CF3740">
      <w:r>
        <w:br w:type="page"/>
      </w:r>
    </w:p>
    <w:p w:rsidR="00556D24" w:rsidRPr="008207AB" w:rsidRDefault="00556D24" w:rsidP="005D0133">
      <w:pPr>
        <w:pStyle w:val="Titre1"/>
        <w:spacing w:before="360"/>
        <w:rPr>
          <w:caps/>
        </w:rPr>
      </w:pPr>
      <w:bookmarkStart w:id="10" w:name="_Toc23757558"/>
      <w:r w:rsidRPr="008207AB">
        <w:rPr>
          <w:caps/>
        </w:rPr>
        <w:lastRenderedPageBreak/>
        <w:t>10. Déchets et sous-produits</w:t>
      </w:r>
      <w:bookmarkEnd w:id="10"/>
    </w:p>
    <w:p w:rsidR="005D0133" w:rsidRDefault="005D0133" w:rsidP="00556D24"/>
    <w:p w:rsidR="00556D24" w:rsidRPr="008207AB" w:rsidRDefault="00556D24" w:rsidP="005D0133">
      <w:pPr>
        <w:spacing w:after="120"/>
      </w:pPr>
      <w:r w:rsidRPr="008207AB">
        <w:t>Les quantités et les destinations finales doivent être justifiées et conformes.</w:t>
      </w:r>
    </w:p>
    <w:tbl>
      <w:tblPr>
        <w:tblStyle w:val="Grilledutableau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302"/>
        <w:gridCol w:w="1167"/>
        <w:gridCol w:w="792"/>
        <w:gridCol w:w="1166"/>
        <w:gridCol w:w="1046"/>
        <w:gridCol w:w="1390"/>
        <w:gridCol w:w="1134"/>
      </w:tblGrid>
      <w:tr w:rsidR="00556D24" w:rsidRPr="008207AB" w:rsidTr="00556D24">
        <w:tc>
          <w:tcPr>
            <w:tcW w:w="118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Nature du déchet dangereux pour l’eau et/ou sous-produit *</w:t>
            </w:r>
          </w:p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Origine (atelier, traitement…)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 xml:space="preserve">Méthode d’évaluation (pesée </w:t>
            </w:r>
            <w:r w:rsidR="00CF3740" w:rsidRPr="008207AB">
              <w:rPr>
                <w:sz w:val="16"/>
                <w:szCs w:val="16"/>
              </w:rPr>
              <w:t>etc.</w:t>
            </w:r>
            <w:r w:rsidRPr="008207AB">
              <w:rPr>
                <w:sz w:val="16"/>
                <w:szCs w:val="16"/>
              </w:rPr>
              <w:t>)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Quantité annuelle (t)</w:t>
            </w:r>
          </w:p>
        </w:tc>
        <w:tc>
          <w:tcPr>
            <w:tcW w:w="116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Justificatif  (BSD, bon d’enlèvement)</w:t>
            </w:r>
          </w:p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(oui/non)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Autorisation du transporteur</w:t>
            </w:r>
          </w:p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(oui/non)</w:t>
            </w: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Destination finale – type de traitement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Autorisation préfectorale du centre d’élimination ou de l’épandage**</w:t>
            </w:r>
          </w:p>
          <w:p w:rsidR="00556D24" w:rsidRPr="008207AB" w:rsidRDefault="00556D24" w:rsidP="00056C22">
            <w:pPr>
              <w:jc w:val="center"/>
              <w:rPr>
                <w:sz w:val="16"/>
                <w:szCs w:val="16"/>
              </w:rPr>
            </w:pPr>
            <w:r w:rsidRPr="008207AB">
              <w:rPr>
                <w:sz w:val="16"/>
                <w:szCs w:val="16"/>
              </w:rPr>
              <w:t>(oui/non)</w:t>
            </w:r>
          </w:p>
        </w:tc>
      </w:tr>
      <w:tr w:rsidR="00556D24" w:rsidRPr="008207AB" w:rsidTr="00556D24"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</w:tr>
      <w:tr w:rsidR="00556D24" w:rsidRPr="008207AB" w:rsidTr="00556D24">
        <w:tc>
          <w:tcPr>
            <w:tcW w:w="1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</w:tr>
      <w:tr w:rsidR="00556D24" w:rsidRPr="008207AB" w:rsidTr="00556D24">
        <w:tc>
          <w:tcPr>
            <w:tcW w:w="11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6D24" w:rsidRPr="008207AB" w:rsidRDefault="00556D24" w:rsidP="00056C22">
            <w:pPr>
              <w:rPr>
                <w:sz w:val="16"/>
                <w:szCs w:val="16"/>
              </w:rPr>
            </w:pPr>
          </w:p>
        </w:tc>
      </w:tr>
    </w:tbl>
    <w:p w:rsidR="00556D24" w:rsidRPr="008207AB" w:rsidRDefault="00556D24" w:rsidP="00477E8C"/>
    <w:p w:rsidR="00556D24" w:rsidRPr="00211CBC" w:rsidRDefault="00556D24" w:rsidP="00211CBC">
      <w:pPr>
        <w:shd w:val="clear" w:color="auto" w:fill="BFBFBF" w:themeFill="background1" w:themeFillShade="BF"/>
        <w:rPr>
          <w:i/>
        </w:rPr>
      </w:pPr>
      <w:r w:rsidRPr="00211CBC">
        <w:rPr>
          <w:i/>
        </w:rPr>
        <w:t>* y compris sérum, sang, matières stercoraires, cendres, mâchefers …</w:t>
      </w:r>
    </w:p>
    <w:p w:rsidR="00556D24" w:rsidRPr="00211CBC" w:rsidRDefault="00556D24" w:rsidP="00211CBC">
      <w:pPr>
        <w:shd w:val="clear" w:color="auto" w:fill="BFBFBF" w:themeFill="background1" w:themeFillShade="BF"/>
        <w:rPr>
          <w:i/>
        </w:rPr>
      </w:pPr>
      <w:r w:rsidRPr="00211CBC">
        <w:rPr>
          <w:i/>
        </w:rPr>
        <w:t>** vérifier que le bilan agronomique est bien réalisé. Pour mémoire, il doit être fourni à l’agence avec la déclaration d’activité annuelle.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6C22" w:rsidRPr="008207AB" w:rsidTr="00056C22">
        <w:tc>
          <w:tcPr>
            <w:tcW w:w="9212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</w:rPr>
            </w:pPr>
            <w:r w:rsidRPr="008207AB">
              <w:rPr>
                <w:b/>
              </w:rPr>
              <w:t>C</w:t>
            </w:r>
            <w:r w:rsidRPr="008207AB">
              <w:rPr>
                <w:b/>
                <w:shd w:val="clear" w:color="auto" w:fill="D9D9D9" w:themeFill="background1" w:themeFillShade="D9"/>
              </w:rPr>
              <w:t>OMMENTAIRES</w:t>
            </w:r>
          </w:p>
        </w:tc>
      </w:tr>
      <w:tr w:rsidR="00056C22" w:rsidRPr="008207AB" w:rsidTr="00056C22">
        <w:tc>
          <w:tcPr>
            <w:tcW w:w="9212" w:type="dxa"/>
          </w:tcPr>
          <w:p w:rsidR="00056C22" w:rsidRPr="008207AB" w:rsidRDefault="00056C22" w:rsidP="00056C22"/>
          <w:p w:rsidR="00056C22" w:rsidRPr="008207AB" w:rsidRDefault="00056C22" w:rsidP="00056C22"/>
          <w:p w:rsidR="00056C22" w:rsidRPr="008207AB" w:rsidRDefault="00056C22" w:rsidP="00056C22"/>
        </w:tc>
      </w:tr>
    </w:tbl>
    <w:p w:rsidR="00556D24" w:rsidRPr="008207AB" w:rsidRDefault="00556D24" w:rsidP="00556D24">
      <w:pPr>
        <w:pStyle w:val="Titre1"/>
        <w:rPr>
          <w:caps/>
        </w:rPr>
      </w:pPr>
      <w:bookmarkStart w:id="11" w:name="_Toc23757559"/>
      <w:r w:rsidRPr="008207AB">
        <w:rPr>
          <w:caps/>
        </w:rPr>
        <w:t>11. Système qualité</w:t>
      </w:r>
      <w:bookmarkEnd w:id="11"/>
    </w:p>
    <w:p w:rsidR="00556D24" w:rsidRPr="008207AB" w:rsidRDefault="00556D24" w:rsidP="00477E8C"/>
    <w:p w:rsidR="00556D24" w:rsidRPr="008207AB" w:rsidRDefault="00556D24" w:rsidP="00211CBC">
      <w:pPr>
        <w:shd w:val="clear" w:color="auto" w:fill="BFBFBF" w:themeFill="background1" w:themeFillShade="BF"/>
        <w:rPr>
          <w:i/>
        </w:rPr>
      </w:pPr>
      <w:r w:rsidRPr="008207AB">
        <w:rPr>
          <w:i/>
        </w:rPr>
        <w:t>En plus du bilan eau (analysé au paragraphe 5-effectivité de la collecte), l’expertise du système qualité consiste à analyser 3 aspects :</w:t>
      </w:r>
    </w:p>
    <w:p w:rsidR="00556D24" w:rsidRDefault="00556D24" w:rsidP="00556D24">
      <w:r w:rsidRPr="008207AB">
        <w:t>1/</w:t>
      </w:r>
      <w:r w:rsidRPr="008207AB">
        <w:rPr>
          <w:b/>
          <w:u w:val="single"/>
        </w:rPr>
        <w:t>Vérifier le suivi analytique</w:t>
      </w:r>
      <w:r w:rsidRPr="008207AB">
        <w:t xml:space="preserve"> inscrit dans l’agrément ou la validation avec le suivi réellement effectué par le site (y compris les paramètres constituant le SDE).</w:t>
      </w:r>
    </w:p>
    <w:p w:rsidR="00CF3740" w:rsidRPr="008207AB" w:rsidRDefault="00CF3740" w:rsidP="00CF3740">
      <w:pPr>
        <w:shd w:val="clear" w:color="auto" w:fill="BFBFBF" w:themeFill="background1" w:themeFillShade="BF"/>
        <w:rPr>
          <w:i/>
        </w:rPr>
      </w:pPr>
      <w:r w:rsidRPr="008207AB">
        <w:rPr>
          <w:i/>
        </w:rPr>
        <w:t>Attention à la périodicité des analyses (trimestrielle différent de 4 fois par an).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811"/>
        <w:gridCol w:w="1525"/>
        <w:gridCol w:w="1333"/>
        <w:gridCol w:w="1425"/>
        <w:gridCol w:w="1425"/>
        <w:gridCol w:w="1235"/>
      </w:tblGrid>
      <w:tr w:rsidR="00556D24" w:rsidRPr="008207AB" w:rsidTr="005D0133">
        <w:tc>
          <w:tcPr>
            <w:tcW w:w="1811" w:type="dxa"/>
          </w:tcPr>
          <w:p w:rsidR="00556D24" w:rsidRPr="008207AB" w:rsidRDefault="005D0133" w:rsidP="00056C22">
            <w:r>
              <w:t>Paramètre</w:t>
            </w:r>
          </w:p>
        </w:tc>
        <w:tc>
          <w:tcPr>
            <w:tcW w:w="1525" w:type="dxa"/>
          </w:tcPr>
          <w:p w:rsidR="00556D24" w:rsidRPr="008207AB" w:rsidRDefault="00556D24" w:rsidP="00056C22">
            <w:r w:rsidRPr="008207AB">
              <w:t xml:space="preserve">Paramètre de substitution </w:t>
            </w:r>
          </w:p>
        </w:tc>
        <w:tc>
          <w:tcPr>
            <w:tcW w:w="1333" w:type="dxa"/>
          </w:tcPr>
          <w:p w:rsidR="00556D24" w:rsidRPr="008207AB" w:rsidRDefault="00556D24" w:rsidP="00056C22">
            <w:r w:rsidRPr="008207AB">
              <w:t>Méthode analyse</w:t>
            </w:r>
          </w:p>
        </w:tc>
        <w:tc>
          <w:tcPr>
            <w:tcW w:w="1425" w:type="dxa"/>
          </w:tcPr>
          <w:p w:rsidR="00556D24" w:rsidRPr="008207AB" w:rsidRDefault="00556D24" w:rsidP="00056C22">
            <w:r w:rsidRPr="008207AB">
              <w:t>Fréquence exigée</w:t>
            </w:r>
          </w:p>
        </w:tc>
        <w:tc>
          <w:tcPr>
            <w:tcW w:w="1425" w:type="dxa"/>
          </w:tcPr>
          <w:p w:rsidR="00556D24" w:rsidRPr="008207AB" w:rsidRDefault="00556D24" w:rsidP="00056C22">
            <w:r w:rsidRPr="008207AB">
              <w:t>Fréquence effective</w:t>
            </w:r>
          </w:p>
        </w:tc>
        <w:tc>
          <w:tcPr>
            <w:tcW w:w="1235" w:type="dxa"/>
          </w:tcPr>
          <w:p w:rsidR="00556D24" w:rsidRPr="008207AB" w:rsidRDefault="00556D24" w:rsidP="00056C22">
            <w:r w:rsidRPr="008207AB">
              <w:t>Conformité</w:t>
            </w:r>
          </w:p>
        </w:tc>
      </w:tr>
      <w:tr w:rsidR="00556D24" w:rsidRPr="008207AB" w:rsidTr="005D0133">
        <w:tc>
          <w:tcPr>
            <w:tcW w:w="1811" w:type="dxa"/>
          </w:tcPr>
          <w:p w:rsidR="00556D24" w:rsidRPr="008207AB" w:rsidRDefault="00556D24" w:rsidP="00056C22"/>
        </w:tc>
        <w:tc>
          <w:tcPr>
            <w:tcW w:w="1525" w:type="dxa"/>
          </w:tcPr>
          <w:p w:rsidR="00556D24" w:rsidRPr="008207AB" w:rsidRDefault="00556D24" w:rsidP="00056C22"/>
        </w:tc>
        <w:tc>
          <w:tcPr>
            <w:tcW w:w="1333" w:type="dxa"/>
          </w:tcPr>
          <w:p w:rsidR="00556D24" w:rsidRPr="008207AB" w:rsidRDefault="00556D24" w:rsidP="00056C22"/>
        </w:tc>
        <w:tc>
          <w:tcPr>
            <w:tcW w:w="1425" w:type="dxa"/>
          </w:tcPr>
          <w:p w:rsidR="00556D24" w:rsidRPr="008207AB" w:rsidRDefault="00556D24" w:rsidP="00056C22"/>
        </w:tc>
        <w:tc>
          <w:tcPr>
            <w:tcW w:w="1425" w:type="dxa"/>
          </w:tcPr>
          <w:p w:rsidR="00556D24" w:rsidRPr="008207AB" w:rsidRDefault="00556D24" w:rsidP="00056C22"/>
        </w:tc>
        <w:tc>
          <w:tcPr>
            <w:tcW w:w="1235" w:type="dxa"/>
          </w:tcPr>
          <w:p w:rsidR="00556D24" w:rsidRPr="008207AB" w:rsidRDefault="00556D24" w:rsidP="00056C22"/>
        </w:tc>
      </w:tr>
    </w:tbl>
    <w:p w:rsidR="00556D24" w:rsidRPr="008207AB" w:rsidRDefault="00556D24" w:rsidP="00556D24"/>
    <w:p w:rsidR="00556D24" w:rsidRPr="008207AB" w:rsidRDefault="00556D24" w:rsidP="00556D24">
      <w:r w:rsidRPr="008207AB">
        <w:t>2/</w:t>
      </w:r>
      <w:r w:rsidRPr="008207AB">
        <w:rPr>
          <w:b/>
          <w:u w:val="single"/>
        </w:rPr>
        <w:t>Analyser et vérifier le suivi métrologique des débi</w:t>
      </w:r>
      <w:r w:rsidR="00CB68B4" w:rsidRPr="008207AB">
        <w:rPr>
          <w:b/>
          <w:u w:val="single"/>
        </w:rPr>
        <w:t>t</w:t>
      </w:r>
      <w:r w:rsidRPr="008207AB">
        <w:rPr>
          <w:b/>
          <w:u w:val="single"/>
        </w:rPr>
        <w:t>mètres</w:t>
      </w:r>
      <w:r w:rsidRPr="008207AB">
        <w:t xml:space="preserve"> en vigueur sur le site :</w:t>
      </w:r>
    </w:p>
    <w:tbl>
      <w:tblPr>
        <w:tblStyle w:val="Grilledutableau"/>
        <w:tblW w:w="0" w:type="auto"/>
        <w:tblInd w:w="570" w:type="dxa"/>
        <w:tblLook w:val="04A0" w:firstRow="1" w:lastRow="0" w:firstColumn="1" w:lastColumn="0" w:noHBand="0" w:noVBand="1"/>
      </w:tblPr>
      <w:tblGrid>
        <w:gridCol w:w="3155"/>
        <w:gridCol w:w="1902"/>
        <w:gridCol w:w="1187"/>
        <w:gridCol w:w="1172"/>
        <w:gridCol w:w="1302"/>
      </w:tblGrid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 xml:space="preserve">Mode opératoire pour </w:t>
            </w:r>
          </w:p>
        </w:tc>
        <w:tc>
          <w:tcPr>
            <w:tcW w:w="1902" w:type="dxa"/>
          </w:tcPr>
          <w:p w:rsidR="00556D24" w:rsidRPr="008207AB" w:rsidRDefault="00556D24" w:rsidP="00056C22">
            <w:r w:rsidRPr="008207AB">
              <w:t>Rédigé, validé et disponible sur site</w:t>
            </w:r>
          </w:p>
        </w:tc>
        <w:tc>
          <w:tcPr>
            <w:tcW w:w="1187" w:type="dxa"/>
          </w:tcPr>
          <w:p w:rsidR="00556D24" w:rsidRPr="008207AB" w:rsidRDefault="00556D24" w:rsidP="00056C22">
            <w:r w:rsidRPr="008207AB">
              <w:t>Pertinent</w:t>
            </w:r>
          </w:p>
        </w:tc>
        <w:tc>
          <w:tcPr>
            <w:tcW w:w="1172" w:type="dxa"/>
          </w:tcPr>
          <w:p w:rsidR="00556D24" w:rsidRPr="008207AB" w:rsidRDefault="00556D24" w:rsidP="00056C22">
            <w:r w:rsidRPr="008207AB">
              <w:t>Appliqué</w:t>
            </w:r>
          </w:p>
        </w:tc>
        <w:tc>
          <w:tcPr>
            <w:tcW w:w="1302" w:type="dxa"/>
          </w:tcPr>
          <w:p w:rsidR="00556D24" w:rsidRPr="008207AB" w:rsidRDefault="00556D24" w:rsidP="00056C22">
            <w:r w:rsidRPr="008207AB">
              <w:t>Suivi / enregistré</w:t>
            </w:r>
          </w:p>
        </w:tc>
      </w:tr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>Entretien</w:t>
            </w:r>
          </w:p>
        </w:tc>
        <w:tc>
          <w:tcPr>
            <w:tcW w:w="1902" w:type="dxa"/>
          </w:tcPr>
          <w:p w:rsidR="00556D24" w:rsidRPr="008207AB" w:rsidRDefault="00556D24" w:rsidP="00056C22"/>
        </w:tc>
        <w:tc>
          <w:tcPr>
            <w:tcW w:w="1187" w:type="dxa"/>
          </w:tcPr>
          <w:p w:rsidR="00556D24" w:rsidRPr="008207AB" w:rsidRDefault="00556D24" w:rsidP="00056C22"/>
        </w:tc>
        <w:tc>
          <w:tcPr>
            <w:tcW w:w="1172" w:type="dxa"/>
          </w:tcPr>
          <w:p w:rsidR="00556D24" w:rsidRPr="008207AB" w:rsidRDefault="00556D24" w:rsidP="00056C22"/>
        </w:tc>
        <w:tc>
          <w:tcPr>
            <w:tcW w:w="1302" w:type="dxa"/>
          </w:tcPr>
          <w:p w:rsidR="00556D24" w:rsidRPr="008207AB" w:rsidRDefault="00556D24" w:rsidP="00056C22"/>
        </w:tc>
      </w:tr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>Contrôles ou vérifications et gestion des non-conformités</w:t>
            </w:r>
          </w:p>
        </w:tc>
        <w:tc>
          <w:tcPr>
            <w:tcW w:w="1902" w:type="dxa"/>
          </w:tcPr>
          <w:p w:rsidR="00556D24" w:rsidRPr="008207AB" w:rsidRDefault="00556D24" w:rsidP="00056C22"/>
        </w:tc>
        <w:tc>
          <w:tcPr>
            <w:tcW w:w="1187" w:type="dxa"/>
          </w:tcPr>
          <w:p w:rsidR="00556D24" w:rsidRPr="008207AB" w:rsidRDefault="00556D24" w:rsidP="00056C22"/>
        </w:tc>
        <w:tc>
          <w:tcPr>
            <w:tcW w:w="1172" w:type="dxa"/>
          </w:tcPr>
          <w:p w:rsidR="00556D24" w:rsidRPr="008207AB" w:rsidRDefault="00556D24" w:rsidP="00056C22"/>
        </w:tc>
        <w:tc>
          <w:tcPr>
            <w:tcW w:w="1302" w:type="dxa"/>
          </w:tcPr>
          <w:p w:rsidR="00556D24" w:rsidRPr="008207AB" w:rsidRDefault="00556D24" w:rsidP="00056C22"/>
        </w:tc>
      </w:tr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>Cas de panne</w:t>
            </w:r>
          </w:p>
        </w:tc>
        <w:tc>
          <w:tcPr>
            <w:tcW w:w="1902" w:type="dxa"/>
          </w:tcPr>
          <w:p w:rsidR="00556D24" w:rsidRPr="008207AB" w:rsidRDefault="00556D24" w:rsidP="00056C22"/>
        </w:tc>
        <w:tc>
          <w:tcPr>
            <w:tcW w:w="1187" w:type="dxa"/>
          </w:tcPr>
          <w:p w:rsidR="00556D24" w:rsidRPr="008207AB" w:rsidRDefault="00556D24" w:rsidP="00056C22"/>
        </w:tc>
        <w:tc>
          <w:tcPr>
            <w:tcW w:w="1172" w:type="dxa"/>
          </w:tcPr>
          <w:p w:rsidR="00556D24" w:rsidRPr="008207AB" w:rsidRDefault="00556D24" w:rsidP="00056C22"/>
        </w:tc>
        <w:tc>
          <w:tcPr>
            <w:tcW w:w="1302" w:type="dxa"/>
          </w:tcPr>
          <w:p w:rsidR="00556D24" w:rsidRPr="008207AB" w:rsidRDefault="00556D24" w:rsidP="00056C22"/>
        </w:tc>
      </w:tr>
    </w:tbl>
    <w:p w:rsidR="00556D24" w:rsidRPr="008207AB" w:rsidRDefault="00556D24" w:rsidP="00556D24"/>
    <w:p w:rsidR="00556D24" w:rsidRPr="008207AB" w:rsidRDefault="00556D24" w:rsidP="00556D24">
      <w:r w:rsidRPr="008207AB">
        <w:t xml:space="preserve">3/ </w:t>
      </w:r>
      <w:r w:rsidRPr="008207AB">
        <w:rPr>
          <w:b/>
          <w:u w:val="single"/>
        </w:rPr>
        <w:t>Analyser et vérifier le suivi métrologique des préleveurs</w:t>
      </w:r>
      <w:r w:rsidRPr="008207AB">
        <w:t xml:space="preserve"> en vigueur sur le site :</w:t>
      </w:r>
    </w:p>
    <w:tbl>
      <w:tblPr>
        <w:tblStyle w:val="Grilledutableau"/>
        <w:tblW w:w="0" w:type="auto"/>
        <w:tblInd w:w="570" w:type="dxa"/>
        <w:tblLook w:val="04A0" w:firstRow="1" w:lastRow="0" w:firstColumn="1" w:lastColumn="0" w:noHBand="0" w:noVBand="1"/>
      </w:tblPr>
      <w:tblGrid>
        <w:gridCol w:w="3155"/>
        <w:gridCol w:w="1902"/>
        <w:gridCol w:w="1187"/>
        <w:gridCol w:w="1172"/>
        <w:gridCol w:w="1302"/>
      </w:tblGrid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 xml:space="preserve">Mode opératoire pour </w:t>
            </w:r>
          </w:p>
        </w:tc>
        <w:tc>
          <w:tcPr>
            <w:tcW w:w="1902" w:type="dxa"/>
          </w:tcPr>
          <w:p w:rsidR="00556D24" w:rsidRPr="008207AB" w:rsidRDefault="00556D24" w:rsidP="00056C22">
            <w:r w:rsidRPr="008207AB">
              <w:t>Rédigé, validé et disponible sur site</w:t>
            </w:r>
          </w:p>
        </w:tc>
        <w:tc>
          <w:tcPr>
            <w:tcW w:w="1187" w:type="dxa"/>
          </w:tcPr>
          <w:p w:rsidR="00556D24" w:rsidRPr="008207AB" w:rsidRDefault="00556D24" w:rsidP="00056C22">
            <w:r w:rsidRPr="008207AB">
              <w:t>Pertinent</w:t>
            </w:r>
          </w:p>
        </w:tc>
        <w:tc>
          <w:tcPr>
            <w:tcW w:w="1172" w:type="dxa"/>
          </w:tcPr>
          <w:p w:rsidR="00556D24" w:rsidRPr="008207AB" w:rsidRDefault="00556D24" w:rsidP="00056C22">
            <w:r w:rsidRPr="008207AB">
              <w:t>Appliqué</w:t>
            </w:r>
          </w:p>
        </w:tc>
        <w:tc>
          <w:tcPr>
            <w:tcW w:w="1302" w:type="dxa"/>
          </w:tcPr>
          <w:p w:rsidR="00556D24" w:rsidRPr="008207AB" w:rsidRDefault="00556D24" w:rsidP="00056C22">
            <w:r w:rsidRPr="008207AB">
              <w:t>Suivi / enregistré</w:t>
            </w:r>
          </w:p>
        </w:tc>
      </w:tr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>Entretien</w:t>
            </w:r>
          </w:p>
        </w:tc>
        <w:tc>
          <w:tcPr>
            <w:tcW w:w="1902" w:type="dxa"/>
          </w:tcPr>
          <w:p w:rsidR="00556D24" w:rsidRPr="008207AB" w:rsidRDefault="00556D24" w:rsidP="00056C22"/>
        </w:tc>
        <w:tc>
          <w:tcPr>
            <w:tcW w:w="1187" w:type="dxa"/>
          </w:tcPr>
          <w:p w:rsidR="00556D24" w:rsidRPr="008207AB" w:rsidRDefault="00556D24" w:rsidP="00056C22"/>
        </w:tc>
        <w:tc>
          <w:tcPr>
            <w:tcW w:w="1172" w:type="dxa"/>
          </w:tcPr>
          <w:p w:rsidR="00556D24" w:rsidRPr="008207AB" w:rsidRDefault="00556D24" w:rsidP="00056C22"/>
        </w:tc>
        <w:tc>
          <w:tcPr>
            <w:tcW w:w="1302" w:type="dxa"/>
          </w:tcPr>
          <w:p w:rsidR="00556D24" w:rsidRPr="008207AB" w:rsidRDefault="00556D24" w:rsidP="00056C22"/>
        </w:tc>
      </w:tr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>Contrôles ou vérifications et gestion des non-conformités</w:t>
            </w:r>
          </w:p>
        </w:tc>
        <w:tc>
          <w:tcPr>
            <w:tcW w:w="1902" w:type="dxa"/>
          </w:tcPr>
          <w:p w:rsidR="00556D24" w:rsidRPr="008207AB" w:rsidRDefault="00556D24" w:rsidP="00056C22"/>
        </w:tc>
        <w:tc>
          <w:tcPr>
            <w:tcW w:w="1187" w:type="dxa"/>
          </w:tcPr>
          <w:p w:rsidR="00556D24" w:rsidRPr="008207AB" w:rsidRDefault="00556D24" w:rsidP="00056C22"/>
        </w:tc>
        <w:tc>
          <w:tcPr>
            <w:tcW w:w="1172" w:type="dxa"/>
          </w:tcPr>
          <w:p w:rsidR="00556D24" w:rsidRPr="008207AB" w:rsidRDefault="00556D24" w:rsidP="00056C22"/>
        </w:tc>
        <w:tc>
          <w:tcPr>
            <w:tcW w:w="1302" w:type="dxa"/>
          </w:tcPr>
          <w:p w:rsidR="00556D24" w:rsidRPr="008207AB" w:rsidRDefault="00556D24" w:rsidP="00056C22"/>
        </w:tc>
      </w:tr>
      <w:tr w:rsidR="00556D24" w:rsidRPr="008207AB" w:rsidTr="00056C22">
        <w:trPr>
          <w:trHeight w:val="252"/>
        </w:trPr>
        <w:tc>
          <w:tcPr>
            <w:tcW w:w="3155" w:type="dxa"/>
          </w:tcPr>
          <w:p w:rsidR="00556D24" w:rsidRPr="008207AB" w:rsidRDefault="00556D24" w:rsidP="00056C22">
            <w:r w:rsidRPr="008207AB">
              <w:t>Cas de panne</w:t>
            </w:r>
          </w:p>
        </w:tc>
        <w:tc>
          <w:tcPr>
            <w:tcW w:w="1902" w:type="dxa"/>
          </w:tcPr>
          <w:p w:rsidR="00556D24" w:rsidRPr="008207AB" w:rsidRDefault="00556D24" w:rsidP="00056C22"/>
        </w:tc>
        <w:tc>
          <w:tcPr>
            <w:tcW w:w="1187" w:type="dxa"/>
          </w:tcPr>
          <w:p w:rsidR="00556D24" w:rsidRPr="008207AB" w:rsidRDefault="00556D24" w:rsidP="00056C22"/>
        </w:tc>
        <w:tc>
          <w:tcPr>
            <w:tcW w:w="1172" w:type="dxa"/>
          </w:tcPr>
          <w:p w:rsidR="00556D24" w:rsidRPr="008207AB" w:rsidRDefault="00556D24" w:rsidP="00056C22"/>
        </w:tc>
        <w:tc>
          <w:tcPr>
            <w:tcW w:w="1302" w:type="dxa"/>
          </w:tcPr>
          <w:p w:rsidR="00556D24" w:rsidRPr="008207AB" w:rsidRDefault="00556D24" w:rsidP="00056C22"/>
        </w:tc>
      </w:tr>
    </w:tbl>
    <w:p w:rsidR="00556D24" w:rsidRPr="008207AB" w:rsidRDefault="00556D24" w:rsidP="00556D24"/>
    <w:p w:rsidR="00556D24" w:rsidRPr="004C796A" w:rsidRDefault="00556D24" w:rsidP="004C796A">
      <w:pPr>
        <w:shd w:val="clear" w:color="auto" w:fill="BFBFBF" w:themeFill="background1" w:themeFillShade="BF"/>
        <w:jc w:val="both"/>
        <w:rPr>
          <w:i/>
        </w:rPr>
      </w:pPr>
      <w:r w:rsidRPr="004C796A">
        <w:rPr>
          <w:i/>
        </w:rPr>
        <w:t xml:space="preserve">Un rappel des certifications du site et une appréciation générale sur le suivi par le personnel peut compléter les éléments ci-dessus. </w:t>
      </w:r>
    </w:p>
    <w:p w:rsidR="00556D24" w:rsidRPr="008207AB" w:rsidRDefault="00556D24" w:rsidP="00556D24">
      <w:pPr>
        <w:jc w:val="both"/>
      </w:pPr>
    </w:p>
    <w:p w:rsidR="00556D24" w:rsidRPr="008207AB" w:rsidRDefault="00556D24" w:rsidP="00556D24">
      <w:pPr>
        <w:jc w:val="both"/>
      </w:pPr>
      <w:r w:rsidRPr="008207AB">
        <w:rPr>
          <w:noProof/>
          <w:lang w:eastAsia="fr-FR"/>
        </w:rPr>
        <w:drawing>
          <wp:inline distT="0" distB="0" distL="0" distR="0" wp14:anchorId="657670A9" wp14:editId="0BCCFD4E">
            <wp:extent cx="5760720" cy="1903500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22" w:rsidRPr="008207AB" w:rsidRDefault="00056C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6C22" w:rsidRPr="008207AB" w:rsidTr="00056C22">
        <w:tc>
          <w:tcPr>
            <w:tcW w:w="9212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</w:rPr>
            </w:pPr>
            <w:r w:rsidRPr="008207AB">
              <w:rPr>
                <w:b/>
              </w:rPr>
              <w:t>C</w:t>
            </w:r>
            <w:r w:rsidRPr="008207AB">
              <w:rPr>
                <w:b/>
                <w:shd w:val="clear" w:color="auto" w:fill="D9D9D9" w:themeFill="background1" w:themeFillShade="D9"/>
              </w:rPr>
              <w:t>OMMENTAIRES</w:t>
            </w:r>
          </w:p>
        </w:tc>
      </w:tr>
      <w:tr w:rsidR="00056C22" w:rsidRPr="008207AB" w:rsidTr="00056C22">
        <w:tc>
          <w:tcPr>
            <w:tcW w:w="9212" w:type="dxa"/>
          </w:tcPr>
          <w:p w:rsidR="00056C22" w:rsidRPr="008207AB" w:rsidRDefault="00056C22" w:rsidP="00056C22"/>
          <w:p w:rsidR="00056C22" w:rsidRPr="008207AB" w:rsidRDefault="00056C22" w:rsidP="00056C22"/>
          <w:p w:rsidR="00056C22" w:rsidRPr="008207AB" w:rsidRDefault="00056C22" w:rsidP="00056C22"/>
        </w:tc>
      </w:tr>
    </w:tbl>
    <w:p w:rsidR="00056C22" w:rsidRPr="008207AB" w:rsidRDefault="00056C22">
      <w:r w:rsidRPr="008207AB">
        <w:br w:type="page"/>
      </w:r>
    </w:p>
    <w:p w:rsidR="00056C22" w:rsidRPr="008207AB" w:rsidRDefault="00056C22" w:rsidP="002910D4">
      <w:pPr>
        <w:pStyle w:val="Titre1"/>
        <w:rPr>
          <w:b w:val="0"/>
          <w:sz w:val="56"/>
        </w:rPr>
      </w:pPr>
      <w:bookmarkStart w:id="12" w:name="_Toc23757560"/>
      <w:r w:rsidRPr="008207AB">
        <w:rPr>
          <w:b w:val="0"/>
          <w:sz w:val="56"/>
        </w:rPr>
        <w:lastRenderedPageBreak/>
        <w:t>ANNEXES</w:t>
      </w:r>
      <w:bookmarkEnd w:id="12"/>
    </w:p>
    <w:p w:rsidR="002910D4" w:rsidRDefault="002910D4" w:rsidP="00056C22">
      <w:pPr>
        <w:rPr>
          <w:b/>
          <w:sz w:val="40"/>
        </w:rPr>
      </w:pPr>
    </w:p>
    <w:p w:rsidR="002557D7" w:rsidRPr="007A2E3A" w:rsidRDefault="002557D7" w:rsidP="002557D7">
      <w:pPr>
        <w:rPr>
          <w:rFonts w:asciiTheme="majorHAnsi" w:hAnsiTheme="majorHAnsi"/>
        </w:rPr>
      </w:pPr>
      <w:r w:rsidRPr="007A2E3A">
        <w:rPr>
          <w:rFonts w:asciiTheme="majorHAnsi" w:hAnsiTheme="majorHAnsi"/>
          <w:b/>
          <w:sz w:val="40"/>
        </w:rPr>
        <w:t xml:space="preserve">ANNEXE 1 : </w:t>
      </w:r>
      <w:r w:rsidRPr="007A2E3A">
        <w:rPr>
          <w:rFonts w:asciiTheme="majorHAnsi" w:hAnsiTheme="majorHAnsi"/>
        </w:rPr>
        <w:t xml:space="preserve">Synoptique des points de rejet </w:t>
      </w:r>
    </w:p>
    <w:p w:rsidR="002557D7" w:rsidRPr="007A2E3A" w:rsidRDefault="002557D7" w:rsidP="00056C22">
      <w:pPr>
        <w:rPr>
          <w:rFonts w:asciiTheme="majorHAnsi" w:hAnsiTheme="majorHAnsi"/>
          <w:b/>
          <w:sz w:val="40"/>
        </w:rPr>
      </w:pPr>
    </w:p>
    <w:p w:rsidR="00056C22" w:rsidRPr="007A2E3A" w:rsidRDefault="00056C22" w:rsidP="00056C22">
      <w:pPr>
        <w:rPr>
          <w:rFonts w:asciiTheme="majorHAnsi" w:hAnsiTheme="majorHAnsi"/>
        </w:rPr>
      </w:pPr>
      <w:r w:rsidRPr="007A2E3A">
        <w:rPr>
          <w:rFonts w:asciiTheme="majorHAnsi" w:hAnsiTheme="majorHAnsi"/>
          <w:b/>
          <w:sz w:val="40"/>
        </w:rPr>
        <w:t xml:space="preserve">ANNEXE </w:t>
      </w:r>
      <w:r w:rsidR="002557D7" w:rsidRPr="007A2E3A">
        <w:rPr>
          <w:rFonts w:asciiTheme="majorHAnsi" w:hAnsiTheme="majorHAnsi"/>
          <w:b/>
          <w:sz w:val="40"/>
        </w:rPr>
        <w:t>2</w:t>
      </w:r>
      <w:r w:rsidRPr="007A2E3A">
        <w:rPr>
          <w:rFonts w:asciiTheme="majorHAnsi" w:hAnsiTheme="majorHAnsi"/>
          <w:b/>
          <w:sz w:val="40"/>
        </w:rPr>
        <w:t xml:space="preserve"> : </w:t>
      </w:r>
      <w:r w:rsidRPr="007A2E3A">
        <w:rPr>
          <w:rFonts w:asciiTheme="majorHAnsi" w:hAnsiTheme="majorHAnsi"/>
        </w:rPr>
        <w:t>Fiches de contrôle</w:t>
      </w:r>
    </w:p>
    <w:p w:rsidR="00056C22" w:rsidRPr="007A2E3A" w:rsidRDefault="00056C22">
      <w:pPr>
        <w:rPr>
          <w:rFonts w:asciiTheme="majorHAnsi" w:hAnsiTheme="majorHAnsi"/>
        </w:rPr>
        <w:sectPr w:rsidR="00056C22" w:rsidRPr="007A2E3A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6C22" w:rsidRPr="007A2E3A" w:rsidRDefault="004C796A" w:rsidP="007A2E3A">
      <w:pPr>
        <w:shd w:val="clear" w:color="auto" w:fill="D9D9D9" w:themeFill="background1" w:themeFillShade="D9"/>
        <w:rPr>
          <w:b/>
          <w:sz w:val="24"/>
        </w:rPr>
      </w:pPr>
      <w:r w:rsidRPr="007A2E3A">
        <w:rPr>
          <w:b/>
          <w:sz w:val="24"/>
        </w:rPr>
        <w:lastRenderedPageBreak/>
        <w:t>DEBITMETRIE</w:t>
      </w:r>
    </w:p>
    <w:p w:rsidR="000074E2" w:rsidRPr="007A2E3A" w:rsidRDefault="00AC4915" w:rsidP="007A2E3A">
      <w:pPr>
        <w:pStyle w:val="Paragraphedeliste"/>
        <w:numPr>
          <w:ilvl w:val="0"/>
          <w:numId w:val="11"/>
        </w:numPr>
        <w:rPr>
          <w:b/>
        </w:rPr>
      </w:pPr>
      <w:r w:rsidRPr="007A2E3A">
        <w:rPr>
          <w:b/>
        </w:rPr>
        <w:t>ECOULEMENT A SURFACE LIBRE</w:t>
      </w:r>
    </w:p>
    <w:tbl>
      <w:tblPr>
        <w:tblStyle w:val="TableNormal"/>
        <w:tblW w:w="14601" w:type="dxa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18"/>
        <w:gridCol w:w="1559"/>
        <w:gridCol w:w="4820"/>
      </w:tblGrid>
      <w:tr w:rsidR="00056C22" w:rsidRPr="008207AB" w:rsidTr="007A2E3A">
        <w:trPr>
          <w:trHeight w:val="285"/>
        </w:trPr>
        <w:tc>
          <w:tcPr>
            <w:tcW w:w="6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2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EXAMEN Canal d’approche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2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CONSTAT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2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REMARQUES</w:t>
            </w:r>
          </w:p>
        </w:tc>
      </w:tr>
      <w:tr w:rsidR="00056C22" w:rsidRPr="008207AB" w:rsidTr="007A2E3A">
        <w:trPr>
          <w:trHeight w:val="322"/>
        </w:trPr>
        <w:tc>
          <w:tcPr>
            <w:tcW w:w="6804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  <w:vAlign w:val="center"/>
          </w:tcPr>
          <w:p w:rsidR="00056C22" w:rsidRPr="006D0B9C" w:rsidRDefault="00056C22" w:rsidP="007A2E3A">
            <w:pPr>
              <w:jc w:val="center"/>
              <w:rPr>
                <w:sz w:val="18"/>
                <w:szCs w:val="2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2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Oui ou Correct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2" w:line="230" w:lineRule="atLeast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Non ou incorrect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C22" w:rsidRPr="006D0B9C" w:rsidRDefault="00056C22" w:rsidP="00056C22">
            <w:pPr>
              <w:rPr>
                <w:sz w:val="18"/>
                <w:szCs w:val="2"/>
                <w:lang w:val="fr-FR"/>
              </w:rPr>
            </w:pPr>
          </w:p>
        </w:tc>
      </w:tr>
      <w:tr w:rsidR="007A2E3A" w:rsidRPr="008207AB" w:rsidTr="007A2E3A">
        <w:trPr>
          <w:trHeight w:val="541"/>
        </w:trPr>
        <w:tc>
          <w:tcPr>
            <w:tcW w:w="68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056C22">
            <w:pPr>
              <w:ind w:left="18" w:right="-2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>Côtes du canal d’approche suffisantes pour permettre un écoulement laminaire.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7A2E3A" w:rsidRPr="008207AB" w:rsidTr="007A2E3A">
        <w:trPr>
          <w:trHeight w:val="464"/>
        </w:trPr>
        <w:tc>
          <w:tcPr>
            <w:tcW w:w="6804" w:type="dxa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056C22">
            <w:pPr>
              <w:spacing w:before="2" w:line="230" w:lineRule="atLeast"/>
              <w:ind w:left="18" w:right="-2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>Liaison du canal d’approche avec le dispositif de mesure (surtout pour les venturis) uniforme.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7A2E3A" w:rsidRPr="008207AB" w:rsidTr="007A2E3A">
        <w:trPr>
          <w:trHeight w:val="495"/>
        </w:trPr>
        <w:tc>
          <w:tcPr>
            <w:tcW w:w="6804" w:type="dxa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056C22">
            <w:pPr>
              <w:spacing w:before="2"/>
              <w:ind w:left="18" w:right="-2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>Section constante et rectiligne sur 5 à 10 fois la largeur du canal de mesure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7A2E3A" w:rsidRPr="008207AB" w:rsidTr="007A2E3A">
        <w:trPr>
          <w:trHeight w:val="539"/>
        </w:trPr>
        <w:tc>
          <w:tcPr>
            <w:tcW w:w="6804" w:type="dxa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056C22">
            <w:pPr>
              <w:spacing w:before="2"/>
              <w:ind w:left="18" w:right="-2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>Parois ou fond du canal non déformés ou non cassés, planéité et horizontalité du canal d’approche respectés.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7A2E3A" w:rsidRPr="008207AB" w:rsidTr="007A2E3A">
        <w:trPr>
          <w:trHeight w:val="541"/>
        </w:trPr>
        <w:tc>
          <w:tcPr>
            <w:tcW w:w="68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056C22">
            <w:pPr>
              <w:spacing w:before="2"/>
              <w:ind w:left="18" w:right="-2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>Pas d’encrassement des parois ou du fond du canal d’approche.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</w:tbl>
    <w:p w:rsidR="00056C22" w:rsidRPr="008207AB" w:rsidRDefault="00056C22" w:rsidP="007A2E3A">
      <w:pPr>
        <w:spacing w:after="0"/>
      </w:pPr>
    </w:p>
    <w:tbl>
      <w:tblPr>
        <w:tblStyle w:val="TableNormal"/>
        <w:tblW w:w="14611" w:type="dxa"/>
        <w:tblInd w:w="-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629"/>
        <w:gridCol w:w="1175"/>
        <w:gridCol w:w="142"/>
        <w:gridCol w:w="1559"/>
        <w:gridCol w:w="1276"/>
        <w:gridCol w:w="4820"/>
      </w:tblGrid>
      <w:tr w:rsidR="00056C22" w:rsidRPr="008207AB" w:rsidTr="003532A6">
        <w:trPr>
          <w:gridBefore w:val="1"/>
          <w:wBefore w:w="10" w:type="dxa"/>
          <w:trHeight w:val="284"/>
        </w:trPr>
        <w:tc>
          <w:tcPr>
            <w:tcW w:w="68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EXAMEN Canal de mesure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CONSTAT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spacing w:before="1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REMARQUES</w:t>
            </w:r>
          </w:p>
        </w:tc>
      </w:tr>
      <w:tr w:rsidR="00056C22" w:rsidRPr="008207AB" w:rsidTr="003532A6">
        <w:trPr>
          <w:gridBefore w:val="1"/>
          <w:wBefore w:w="10" w:type="dxa"/>
          <w:trHeight w:val="384"/>
        </w:trPr>
        <w:tc>
          <w:tcPr>
            <w:tcW w:w="6804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:rsidR="00056C22" w:rsidRPr="006D0B9C" w:rsidRDefault="00056C22" w:rsidP="00056C22">
            <w:pPr>
              <w:spacing w:line="224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Oui ou Correct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56C22" w:rsidRPr="006D0B9C" w:rsidRDefault="00056C22" w:rsidP="007A2E3A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Non ou incorrect</w:t>
            </w:r>
          </w:p>
        </w:tc>
        <w:tc>
          <w:tcPr>
            <w:tcW w:w="4820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056C22" w:rsidRPr="006D0B9C" w:rsidRDefault="00056C22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7A2E3A" w:rsidRPr="008207AB" w:rsidTr="003532A6">
        <w:trPr>
          <w:gridBefore w:val="1"/>
          <w:wBefore w:w="10" w:type="dxa"/>
          <w:trHeight w:val="459"/>
        </w:trPr>
        <w:tc>
          <w:tcPr>
            <w:tcW w:w="6804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line="224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Côtes du dispositif de mesure conformes par rapport à la</w:t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 xml:space="preserve"> </w:t>
            </w: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notice du matériel utilisé ou préconisations.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7A2E3A" w:rsidRPr="008207AB" w:rsidTr="003532A6">
        <w:trPr>
          <w:gridBefore w:val="1"/>
          <w:wBefore w:w="10" w:type="dxa"/>
          <w:trHeight w:val="694"/>
        </w:trPr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before="14"/>
              <w:ind w:left="17" w:right="-17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Parois ou fond du canal non déformés ou non cassés, pas de défaut important de planéité ou d’horizontalité, conformité par rapport à la notice du constructeur.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7A2E3A" w:rsidRPr="008207AB" w:rsidTr="003532A6">
        <w:trPr>
          <w:gridBefore w:val="1"/>
          <w:wBefore w:w="10" w:type="dxa"/>
          <w:trHeight w:val="549"/>
        </w:trPr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before="14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Pas de fuite sur le canal, le déversoir ou pas de</w:t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 xml:space="preserve"> </w:t>
            </w: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débordement possible dans le cas des structures sous dimensionnées.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7A2E3A" w:rsidRPr="008207AB" w:rsidTr="003532A6">
        <w:trPr>
          <w:gridBefore w:val="1"/>
          <w:wBefore w:w="10" w:type="dxa"/>
          <w:trHeight w:val="685"/>
        </w:trPr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before="14"/>
              <w:ind w:left="18" w:right="-19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Pas de noyage de la pelle pour les déversoirs triangulaires et rectangulaires, bon fonctionnement hydraulique amont et aval.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7A2E3A" w:rsidRPr="008207AB" w:rsidTr="003532A6">
        <w:trPr>
          <w:gridBefore w:val="1"/>
          <w:wBefore w:w="10" w:type="dxa"/>
          <w:trHeight w:val="336"/>
        </w:trPr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before="9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Parois ou fond du canal non encrassés.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7A2E3A" w:rsidRPr="008207AB" w:rsidTr="003532A6">
        <w:trPr>
          <w:gridBefore w:val="1"/>
          <w:wBefore w:w="10" w:type="dxa"/>
          <w:trHeight w:val="343"/>
        </w:trPr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before="14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Pas de fuite ou débordement constaté.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7A2E3A" w:rsidRPr="008207AB" w:rsidTr="003532A6">
        <w:trPr>
          <w:gridBefore w:val="1"/>
          <w:wBefore w:w="10" w:type="dxa"/>
          <w:trHeight w:val="548"/>
        </w:trPr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before="14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Hauteur d’eau moyenne en phase d’écoulement conforme à la norme de la structure de mesure du</w:t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 xml:space="preserve"> </w:t>
            </w: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débit (seuil jaugeur : 3 cm, déversoir : 6 cm, canal venturi : 5 cm).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  <w:p w:rsidR="007A2E3A" w:rsidRPr="006D0B9C" w:rsidRDefault="007A2E3A" w:rsidP="00DC5213">
            <w:pPr>
              <w:ind w:left="9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He =</w:t>
            </w:r>
          </w:p>
        </w:tc>
      </w:tr>
      <w:tr w:rsidR="007A2E3A" w:rsidRPr="008207AB" w:rsidTr="003532A6">
        <w:trPr>
          <w:gridBefore w:val="1"/>
          <w:wBefore w:w="10" w:type="dxa"/>
          <w:trHeight w:val="530"/>
        </w:trPr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7A2E3A" w:rsidRPr="006D0B9C" w:rsidRDefault="007A2E3A" w:rsidP="007A2E3A">
            <w:pPr>
              <w:spacing w:before="13"/>
              <w:ind w:left="18" w:right="-2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Pas de noyage de la pelle pour les déversoirs triangulaires et rectangulaires, bon fonctionnement hydraulique amont et aval.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A2E3A" w:rsidRPr="006D0B9C" w:rsidRDefault="007A2E3A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9273F7" w:rsidRPr="008207AB" w:rsidTr="003532A6">
        <w:trPr>
          <w:trHeight w:val="270"/>
        </w:trPr>
        <w:tc>
          <w:tcPr>
            <w:tcW w:w="56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273F7" w:rsidRPr="006D0B9C" w:rsidRDefault="005A02A6" w:rsidP="009273F7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>
              <w:lastRenderedPageBreak/>
              <w:br w:type="page"/>
            </w:r>
            <w:r w:rsidR="009273F7"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EXAMEN Capteur</w:t>
            </w:r>
          </w:p>
        </w:tc>
        <w:tc>
          <w:tcPr>
            <w:tcW w:w="287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273F7" w:rsidRPr="006D0B9C" w:rsidRDefault="009273F7" w:rsidP="009273F7">
            <w:pPr>
              <w:spacing w:line="227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CONSTAT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273F7" w:rsidRPr="006D0B9C" w:rsidRDefault="009273F7" w:rsidP="009273F7">
            <w:pPr>
              <w:spacing w:line="227" w:lineRule="exact"/>
              <w:ind w:left="518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REMARQUES</w:t>
            </w:r>
          </w:p>
        </w:tc>
      </w:tr>
      <w:tr w:rsidR="009273F7" w:rsidRPr="008207AB" w:rsidTr="003532A6">
        <w:trPr>
          <w:trHeight w:val="270"/>
        </w:trPr>
        <w:tc>
          <w:tcPr>
            <w:tcW w:w="5639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73F7" w:rsidRPr="006D0B9C" w:rsidRDefault="009273F7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273F7" w:rsidRPr="006D0B9C" w:rsidRDefault="009273F7" w:rsidP="009273F7">
            <w:pPr>
              <w:spacing w:line="227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Oui ou Correct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273F7" w:rsidRPr="006D0B9C" w:rsidRDefault="009273F7" w:rsidP="009273F7">
            <w:pPr>
              <w:spacing w:line="227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Non ou incorrect</w:t>
            </w:r>
          </w:p>
        </w:tc>
        <w:tc>
          <w:tcPr>
            <w:tcW w:w="60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273F7" w:rsidRPr="006D0B9C" w:rsidRDefault="009273F7" w:rsidP="009273F7">
            <w:pPr>
              <w:spacing w:line="227" w:lineRule="exact"/>
              <w:ind w:left="518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</w:tr>
      <w:tr w:rsidR="005E750C" w:rsidRPr="008207AB" w:rsidTr="005E750C">
        <w:trPr>
          <w:trHeight w:val="393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E750C" w:rsidRPr="006D0B9C" w:rsidRDefault="005E750C" w:rsidP="009273F7">
            <w:pPr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Type de débitmètre</w:t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ab/>
              <w:t xml:space="preserve">        Ultrason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5E750C">
        <w:trPr>
          <w:trHeight w:val="407"/>
        </w:trPr>
        <w:tc>
          <w:tcPr>
            <w:tcW w:w="5639" w:type="dxa"/>
            <w:gridSpan w:val="2"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E750C" w:rsidRPr="006D0B9C" w:rsidRDefault="005E750C" w:rsidP="003532A6">
            <w:pPr>
              <w:jc w:val="right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Bulle à bulle</w:t>
            </w: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</w:rPr>
            </w:pPr>
          </w:p>
        </w:tc>
      </w:tr>
      <w:tr w:rsidR="005E750C" w:rsidRPr="008207AB" w:rsidTr="005E750C">
        <w:trPr>
          <w:trHeight w:val="399"/>
        </w:trPr>
        <w:tc>
          <w:tcPr>
            <w:tcW w:w="5639" w:type="dxa"/>
            <w:gridSpan w:val="2"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E750C" w:rsidRPr="006D0B9C" w:rsidRDefault="005E750C" w:rsidP="003532A6">
            <w:pPr>
              <w:jc w:val="right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Piézorésistif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  <w:lang w:val="fr-FR"/>
              </w:rPr>
            </w:pPr>
          </w:p>
        </w:tc>
      </w:tr>
      <w:tr w:rsidR="005E750C" w:rsidRPr="008207AB" w:rsidTr="005E750C">
        <w:trPr>
          <w:trHeight w:val="405"/>
        </w:trPr>
        <w:tc>
          <w:tcPr>
            <w:tcW w:w="5639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E750C" w:rsidRPr="006D0B9C" w:rsidRDefault="005E750C" w:rsidP="003532A6">
            <w:pPr>
              <w:jc w:val="right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>Radar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E750C" w:rsidRPr="006D0B9C" w:rsidRDefault="005E750C" w:rsidP="00056C22">
            <w:pPr>
              <w:rPr>
                <w:sz w:val="18"/>
                <w:szCs w:val="18"/>
                <w:lang w:val="fr-FR"/>
              </w:rPr>
            </w:pPr>
          </w:p>
        </w:tc>
      </w:tr>
      <w:tr w:rsidR="003532A6" w:rsidRPr="008207AB" w:rsidTr="003532A6">
        <w:trPr>
          <w:trHeight w:val="852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9273F7">
            <w:pPr>
              <w:spacing w:before="7"/>
              <w:ind w:left="18" w:right="-2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Implantation du capteur de mesure de hauteur d’eau par rapport à la structure en place et à la conduite, positionnement (fixation, rigidité du support).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3532A6" w:rsidRPr="008207AB" w:rsidTr="003532A6">
        <w:trPr>
          <w:trHeight w:val="309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9273F7">
            <w:pPr>
              <w:spacing w:before="10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Contrôle régulier de 2 hauteurs d’eau + zéro (2/an)</w:t>
            </w:r>
          </w:p>
          <w:p w:rsidR="003532A6" w:rsidRPr="006D0B9C" w:rsidRDefault="003532A6" w:rsidP="009273F7">
            <w:pPr>
              <w:spacing w:before="10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et ± 5% entre la hauteur vérifiée et celle lue sur le transmetteur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532A6" w:rsidRPr="006D0B9C" w:rsidRDefault="003532A6" w:rsidP="005E750C">
            <w:pPr>
              <w:spacing w:before="10"/>
              <w:ind w:left="19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Fréquence constatée :</w:t>
            </w:r>
          </w:p>
        </w:tc>
      </w:tr>
      <w:tr w:rsidR="003532A6" w:rsidRPr="008207AB" w:rsidTr="003532A6">
        <w:trPr>
          <w:trHeight w:val="358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056C22">
            <w:pPr>
              <w:spacing w:before="7" w:line="230" w:lineRule="atLeast"/>
              <w:ind w:right="180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Contrôle de la totalisation des volumes passés et du report des volumes en supervision (1/an) et ± 5% entre les volumes passés et les volumes reportés en supervision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532A6" w:rsidRPr="006D0B9C" w:rsidRDefault="003532A6" w:rsidP="005E750C">
            <w:pPr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Fréquence constatée</w:t>
            </w: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 xml:space="preserve"> :</w:t>
            </w:r>
          </w:p>
        </w:tc>
      </w:tr>
      <w:tr w:rsidR="003532A6" w:rsidRPr="008207AB" w:rsidTr="003532A6">
        <w:trPr>
          <w:trHeight w:val="358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056C22">
            <w:pPr>
              <w:spacing w:before="7" w:line="230" w:lineRule="atLeast"/>
              <w:ind w:right="180"/>
              <w:jc w:val="both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>Rapport entre les distances (Dc/hmax) :</w:t>
            </w:r>
          </w:p>
          <w:p w:rsidR="003532A6" w:rsidRPr="006D0B9C" w:rsidRDefault="003532A6" w:rsidP="00DE58F6">
            <w:pPr>
              <w:pStyle w:val="Paragraphedeliste"/>
              <w:numPr>
                <w:ilvl w:val="0"/>
                <w:numId w:val="10"/>
              </w:numPr>
              <w:spacing w:before="7" w:line="230" w:lineRule="atLeast"/>
              <w:ind w:right="180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>(Dc</w:t>
            </w: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) Entre le capteur et l’entrée du venturi</w:t>
            </w:r>
          </w:p>
          <w:p w:rsidR="003532A6" w:rsidRPr="006D0B9C" w:rsidRDefault="003532A6" w:rsidP="00DE58F6">
            <w:pPr>
              <w:pStyle w:val="Paragraphedeliste"/>
              <w:numPr>
                <w:ilvl w:val="0"/>
                <w:numId w:val="10"/>
              </w:numPr>
              <w:spacing w:before="7" w:line="230" w:lineRule="atLeast"/>
              <w:ind w:right="180"/>
              <w:jc w:val="both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(hmax) Hauteur maximale constatée</w:t>
            </w: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 xml:space="preserve"> dans le canal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32A6" w:rsidRPr="006D0B9C" w:rsidRDefault="003532A6" w:rsidP="005E750C">
            <w:pP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Ce rapport doit être compris entre 3 et 4</w:t>
            </w:r>
          </w:p>
          <w:p w:rsidR="003532A6" w:rsidRPr="006D0B9C" w:rsidRDefault="003532A6" w:rsidP="005E750C">
            <w:pP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Dc =</w:t>
            </w:r>
          </w:p>
          <w:p w:rsidR="003532A6" w:rsidRPr="006D0B9C" w:rsidRDefault="003532A6" w:rsidP="005E750C">
            <w:pP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hmax =</w:t>
            </w:r>
          </w:p>
        </w:tc>
      </w:tr>
      <w:tr w:rsidR="003532A6" w:rsidRPr="008207AB" w:rsidTr="003532A6">
        <w:trPr>
          <w:trHeight w:val="358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056C22">
            <w:pPr>
              <w:spacing w:before="7" w:line="230" w:lineRule="atLeast"/>
              <w:ind w:right="180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Capteur adapté à l’effluent et propre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532A6" w:rsidRPr="006D0B9C" w:rsidRDefault="003532A6" w:rsidP="00056C22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</w:tr>
      <w:tr w:rsidR="003532A6" w:rsidRPr="008207AB" w:rsidTr="00CF3740">
        <w:trPr>
          <w:trHeight w:val="291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Date d'étalonnage de l’appareil.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2A6" w:rsidRPr="006D0B9C" w:rsidRDefault="003532A6" w:rsidP="006C70F1">
            <w:pPr>
              <w:jc w:val="center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32A6" w:rsidRPr="006D0B9C" w:rsidRDefault="003532A6" w:rsidP="00246DDB">
            <w:pP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=</w:t>
            </w:r>
          </w:p>
        </w:tc>
      </w:tr>
      <w:tr w:rsidR="003532A6" w:rsidRPr="008207AB" w:rsidTr="003532A6">
        <w:trPr>
          <w:trHeight w:val="291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Loi hydraulique utilisée (adaptée à l’appareil)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2A6" w:rsidRPr="006D0B9C" w:rsidRDefault="003532A6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2A6" w:rsidRPr="006D0B9C" w:rsidRDefault="003532A6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32A6" w:rsidRPr="006D0B9C" w:rsidRDefault="003532A6" w:rsidP="006C70F1">
            <w:pPr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=</w:t>
            </w:r>
          </w:p>
        </w:tc>
      </w:tr>
      <w:tr w:rsidR="003532A6" w:rsidRPr="008207AB" w:rsidTr="003532A6">
        <w:trPr>
          <w:trHeight w:val="291"/>
        </w:trPr>
        <w:tc>
          <w:tcPr>
            <w:tcW w:w="5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532A6" w:rsidRPr="006D0B9C" w:rsidRDefault="003532A6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Mesures prévues en cas de panne ou contrôles non conforme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2A6" w:rsidRPr="006D0B9C" w:rsidRDefault="003532A6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32A6" w:rsidRPr="006D0B9C" w:rsidRDefault="003532A6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532A6" w:rsidRPr="006D0B9C" w:rsidRDefault="003532A6" w:rsidP="006C70F1">
            <w:pPr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</w:tr>
    </w:tbl>
    <w:p w:rsidR="00A17888" w:rsidRDefault="00A17888">
      <w:r>
        <w:br w:type="page"/>
      </w:r>
    </w:p>
    <w:tbl>
      <w:tblPr>
        <w:tblStyle w:val="TableNormal"/>
        <w:tblW w:w="14477" w:type="dxa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4119"/>
        <w:gridCol w:w="1134"/>
        <w:gridCol w:w="1275"/>
        <w:gridCol w:w="5954"/>
      </w:tblGrid>
      <w:tr w:rsidR="00737C26" w:rsidRPr="008207AB" w:rsidTr="00791350">
        <w:trPr>
          <w:trHeight w:val="291"/>
        </w:trPr>
        <w:tc>
          <w:tcPr>
            <w:tcW w:w="61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37C26" w:rsidRPr="006D0B9C" w:rsidRDefault="00737C26" w:rsidP="005E750C">
            <w:pPr>
              <w:spacing w:before="55" w:line="216" w:lineRule="exact"/>
              <w:ind w:left="1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lastRenderedPageBreak/>
              <w:t>EXAMEN</w:t>
            </w:r>
            <w:r w:rsidR="005E750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 xml:space="preserve"> par type de c</w:t>
            </w: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apteur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737C26" w:rsidRPr="006D0B9C" w:rsidRDefault="00737C26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CONSTAT</w:t>
            </w:r>
          </w:p>
        </w:tc>
        <w:tc>
          <w:tcPr>
            <w:tcW w:w="5954" w:type="dxa"/>
            <w:vMerge w:val="restart"/>
            <w:shd w:val="clear" w:color="auto" w:fill="D9D9D9" w:themeFill="background1" w:themeFillShade="D9"/>
            <w:vAlign w:val="center"/>
          </w:tcPr>
          <w:p w:rsidR="00737C26" w:rsidRPr="006D0B9C" w:rsidRDefault="00737C26" w:rsidP="008E32F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REMARQUES</w:t>
            </w:r>
          </w:p>
        </w:tc>
      </w:tr>
      <w:tr w:rsidR="00737C26" w:rsidRPr="008207AB" w:rsidTr="00442262">
        <w:trPr>
          <w:trHeight w:val="291"/>
        </w:trPr>
        <w:tc>
          <w:tcPr>
            <w:tcW w:w="6114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C26" w:rsidRPr="006D0B9C" w:rsidRDefault="00737C26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C26" w:rsidRPr="006D0B9C" w:rsidRDefault="00737C26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Oui ou Correct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7C26" w:rsidRPr="006D0B9C" w:rsidRDefault="00737C26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Non ou incorrect</w:t>
            </w: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C26" w:rsidRPr="006D0B9C" w:rsidRDefault="00737C26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442262">
        <w:trPr>
          <w:trHeight w:val="291"/>
        </w:trPr>
        <w:tc>
          <w:tcPr>
            <w:tcW w:w="144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750C" w:rsidRPr="006D0B9C" w:rsidRDefault="005E750C" w:rsidP="0084336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Capteurs à ultrasons</w:t>
            </w:r>
          </w:p>
        </w:tc>
      </w:tr>
      <w:tr w:rsidR="005E750C" w:rsidRPr="008207AB" w:rsidTr="00442262">
        <w:trPr>
          <w:trHeight w:val="291"/>
        </w:trPr>
        <w:tc>
          <w:tcPr>
            <w:tcW w:w="199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A17888">
            <w:pPr>
              <w:spacing w:before="55" w:line="216" w:lineRule="exact"/>
              <w:ind w:left="18"/>
              <w:jc w:val="center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>Sonde</w:t>
            </w:r>
          </w:p>
        </w:tc>
        <w:tc>
          <w:tcPr>
            <w:tcW w:w="411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442262">
            <w:pPr>
              <w:spacing w:before="55" w:line="216" w:lineRule="exact"/>
              <w:ind w:left="18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Au centre du chenal, perpendiculaire à l’axe de l’écoulement et loin de tout obstacle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791350">
        <w:trPr>
          <w:trHeight w:val="291"/>
        </w:trPr>
        <w:tc>
          <w:tcPr>
            <w:tcW w:w="1995" w:type="dxa"/>
            <w:vMerge/>
            <w:shd w:val="clear" w:color="auto" w:fill="D9D9D9" w:themeFill="background1" w:themeFillShade="D9"/>
            <w:vAlign w:val="center"/>
          </w:tcPr>
          <w:p w:rsidR="005E750C" w:rsidRPr="006D0B9C" w:rsidRDefault="005E750C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</w:p>
        </w:tc>
        <w:tc>
          <w:tcPr>
            <w:tcW w:w="4119" w:type="dxa"/>
            <w:shd w:val="clear" w:color="auto" w:fill="D9D9D9" w:themeFill="background1" w:themeFillShade="D9"/>
            <w:vAlign w:val="center"/>
          </w:tcPr>
          <w:p w:rsidR="005E750C" w:rsidRPr="006D0B9C" w:rsidRDefault="005E750C" w:rsidP="00442262">
            <w:pPr>
              <w:spacing w:before="55" w:line="216" w:lineRule="exact"/>
              <w:ind w:left="18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Protégée (des intempéries et de tout contact avec l’effluent) et hors zone très bruyante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791350">
        <w:trPr>
          <w:trHeight w:val="291"/>
        </w:trPr>
        <w:tc>
          <w:tcPr>
            <w:tcW w:w="6114" w:type="dxa"/>
            <w:gridSpan w:val="2"/>
            <w:shd w:val="clear" w:color="auto" w:fill="D9D9D9" w:themeFill="background1" w:themeFillShade="D9"/>
            <w:vAlign w:val="center"/>
          </w:tcPr>
          <w:p w:rsidR="005E750C" w:rsidRPr="006D0B9C" w:rsidRDefault="005E750C" w:rsidP="00442262">
            <w:pPr>
              <w:spacing w:before="55" w:line="216" w:lineRule="exact"/>
              <w:ind w:left="18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La fixation doit être rigide et parallèle au radier du chenal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442262">
        <w:trPr>
          <w:trHeight w:val="291"/>
        </w:trPr>
        <w:tc>
          <w:tcPr>
            <w:tcW w:w="61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442262">
            <w:pPr>
              <w:spacing w:before="55" w:line="216" w:lineRule="exact"/>
              <w:ind w:left="18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 xml:space="preserve">La hauteur maximale de charge doit être en dehors de la zone morte du capteur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442262">
        <w:trPr>
          <w:trHeight w:val="291"/>
        </w:trPr>
        <w:tc>
          <w:tcPr>
            <w:tcW w:w="144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750C" w:rsidRPr="006D0B9C" w:rsidRDefault="005E750C" w:rsidP="00B6385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Bulle à bulle</w:t>
            </w:r>
          </w:p>
        </w:tc>
      </w:tr>
      <w:tr w:rsidR="005E750C" w:rsidRPr="008207AB" w:rsidTr="00442262">
        <w:trPr>
          <w:trHeight w:val="291"/>
        </w:trPr>
        <w:tc>
          <w:tcPr>
            <w:tcW w:w="611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442262">
            <w:pPr>
              <w:spacing w:before="55" w:line="216" w:lineRule="exact"/>
              <w:ind w:left="18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Position de la canne de bullage</w:t>
            </w:r>
            <w:r w:rsidR="00442262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 :</w:t>
            </w: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 xml:space="preserve"> par rapport au fond du chenal, perpendiculaire, biseau de côté ou à contre-courant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442262">
        <w:trPr>
          <w:trHeight w:val="291"/>
        </w:trPr>
        <w:tc>
          <w:tcPr>
            <w:tcW w:w="61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Effluent peu chargé, non agressif, non visqueux et sans graisse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442262">
        <w:trPr>
          <w:trHeight w:val="291"/>
        </w:trPr>
        <w:tc>
          <w:tcPr>
            <w:tcW w:w="144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750C" w:rsidRPr="006D0B9C" w:rsidRDefault="005E750C" w:rsidP="002E469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Capteur piézo-résistif</w:t>
            </w:r>
          </w:p>
        </w:tc>
      </w:tr>
      <w:tr w:rsidR="005E750C" w:rsidRPr="008207AB" w:rsidTr="00442262">
        <w:trPr>
          <w:trHeight w:val="291"/>
        </w:trPr>
        <w:tc>
          <w:tcPr>
            <w:tcW w:w="611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Installée hors d’une zone de dépôt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442262">
        <w:trPr>
          <w:trHeight w:val="291"/>
        </w:trPr>
        <w:tc>
          <w:tcPr>
            <w:tcW w:w="61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Effluent peu chargé, non agressif, non visqueux et sans graisse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  <w:tc>
          <w:tcPr>
            <w:tcW w:w="59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</w:p>
        </w:tc>
      </w:tr>
      <w:tr w:rsidR="005E750C" w:rsidRPr="008207AB" w:rsidTr="00442262">
        <w:trPr>
          <w:trHeight w:val="291"/>
        </w:trPr>
        <w:tc>
          <w:tcPr>
            <w:tcW w:w="144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750C" w:rsidRPr="006D0B9C" w:rsidRDefault="005E750C" w:rsidP="002E469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val="fr-FR" w:eastAsia="fr-FR" w:bidi="fr-FR"/>
              </w:rPr>
              <w:t>Capteur radar</w:t>
            </w:r>
          </w:p>
        </w:tc>
      </w:tr>
      <w:tr w:rsidR="005E750C" w:rsidRPr="008207AB" w:rsidTr="00442262">
        <w:trPr>
          <w:trHeight w:val="93"/>
        </w:trPr>
        <w:tc>
          <w:tcPr>
            <w:tcW w:w="611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750C" w:rsidRPr="006D0B9C" w:rsidRDefault="005E750C" w:rsidP="00442262">
            <w:pPr>
              <w:spacing w:before="55" w:line="216" w:lineRule="exact"/>
              <w:ind w:left="18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Sonde au centre du chenal, perpendiculaire à l’axe de l’écoulement et loin de tout obstacle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</w:tr>
      <w:tr w:rsidR="005E750C" w:rsidRPr="008207AB" w:rsidTr="00791350">
        <w:trPr>
          <w:trHeight w:val="291"/>
        </w:trPr>
        <w:tc>
          <w:tcPr>
            <w:tcW w:w="6114" w:type="dxa"/>
            <w:gridSpan w:val="2"/>
            <w:shd w:val="clear" w:color="auto" w:fill="D9D9D9" w:themeFill="background1" w:themeFillShade="D9"/>
            <w:vAlign w:val="center"/>
          </w:tcPr>
          <w:p w:rsidR="005E750C" w:rsidRPr="006D0B9C" w:rsidRDefault="005E750C" w:rsidP="00F87C98">
            <w:pPr>
              <w:spacing w:before="55" w:line="216" w:lineRule="exact"/>
              <w:ind w:left="18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La fixation doit être rigide et parallèle au radier du chenal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</w:tr>
      <w:tr w:rsidR="005E750C" w:rsidRPr="008207AB" w:rsidTr="00791350">
        <w:trPr>
          <w:trHeight w:val="291"/>
        </w:trPr>
        <w:tc>
          <w:tcPr>
            <w:tcW w:w="6114" w:type="dxa"/>
            <w:gridSpan w:val="2"/>
            <w:shd w:val="clear" w:color="auto" w:fill="D9D9D9" w:themeFill="background1" w:themeFillShade="D9"/>
            <w:vAlign w:val="center"/>
          </w:tcPr>
          <w:p w:rsidR="005E750C" w:rsidRPr="006D0B9C" w:rsidRDefault="005E750C" w:rsidP="00442262">
            <w:pPr>
              <w:spacing w:before="55" w:line="216" w:lineRule="exact"/>
              <w:ind w:left="18"/>
              <w:jc w:val="both"/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val="fr-FR" w:eastAsia="fr-FR" w:bidi="fr-FR"/>
              </w:rPr>
              <w:t>Effluent sans mousse si fréquence d'émission des ondes électromagnétique ≥ 26 Ghz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750C" w:rsidRPr="006D0B9C" w:rsidRDefault="005E750C" w:rsidP="006C70F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E750C" w:rsidRPr="006D0B9C" w:rsidRDefault="005E750C" w:rsidP="006C70F1">
            <w:pPr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</w:tr>
    </w:tbl>
    <w:p w:rsidR="002540B4" w:rsidRDefault="002540B4" w:rsidP="00056C22"/>
    <w:p w:rsidR="002540B4" w:rsidRDefault="002540B4">
      <w:r>
        <w:br w:type="page"/>
      </w:r>
    </w:p>
    <w:tbl>
      <w:tblPr>
        <w:tblStyle w:val="Grilledutableau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  <w:gridCol w:w="1275"/>
        <w:gridCol w:w="6096"/>
      </w:tblGrid>
      <w:tr w:rsidR="001955D2" w:rsidTr="00791350">
        <w:tc>
          <w:tcPr>
            <w:tcW w:w="6096" w:type="dxa"/>
            <w:vMerge w:val="restart"/>
            <w:shd w:val="clear" w:color="auto" w:fill="D9D9D9" w:themeFill="background1" w:themeFillShade="D9"/>
            <w:vAlign w:val="center"/>
          </w:tcPr>
          <w:p w:rsidR="001955D2" w:rsidRPr="006D0B9C" w:rsidRDefault="001955D2" w:rsidP="001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9C">
              <w:rPr>
                <w:rFonts w:ascii="Arial" w:hAnsi="Arial" w:cs="Arial"/>
                <w:b/>
                <w:sz w:val="18"/>
                <w:szCs w:val="18"/>
              </w:rPr>
              <w:lastRenderedPageBreak/>
              <w:t>EXAMEN Canal de fuite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1955D2" w:rsidRPr="006D0B9C" w:rsidRDefault="001955D2" w:rsidP="00195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B9C">
              <w:rPr>
                <w:rFonts w:ascii="Arial" w:hAnsi="Arial" w:cs="Arial"/>
                <w:b/>
                <w:sz w:val="18"/>
                <w:szCs w:val="18"/>
              </w:rPr>
              <w:t>CONSTAT</w:t>
            </w:r>
          </w:p>
        </w:tc>
        <w:tc>
          <w:tcPr>
            <w:tcW w:w="6096" w:type="dxa"/>
            <w:vMerge w:val="restart"/>
            <w:shd w:val="clear" w:color="auto" w:fill="D9D9D9" w:themeFill="background1" w:themeFillShade="D9"/>
            <w:vAlign w:val="center"/>
          </w:tcPr>
          <w:p w:rsidR="001955D2" w:rsidRPr="006D0B9C" w:rsidRDefault="001955D2" w:rsidP="001955D2">
            <w:pPr>
              <w:widowControl w:val="0"/>
              <w:autoSpaceDE w:val="0"/>
              <w:autoSpaceDN w:val="0"/>
              <w:spacing w:line="227" w:lineRule="exact"/>
              <w:ind w:left="518"/>
              <w:rPr>
                <w:rFonts w:ascii="Arial" w:hAnsi="Arial" w:cs="Arial"/>
                <w:sz w:val="18"/>
                <w:szCs w:val="18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  <w:t>REMARQUES</w:t>
            </w:r>
          </w:p>
        </w:tc>
      </w:tr>
      <w:tr w:rsidR="001955D2" w:rsidTr="00791350">
        <w:tc>
          <w:tcPr>
            <w:tcW w:w="6096" w:type="dxa"/>
            <w:vMerge/>
          </w:tcPr>
          <w:p w:rsidR="001955D2" w:rsidRPr="006D0B9C" w:rsidRDefault="001955D2">
            <w:pPr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955D2" w:rsidRPr="006D0B9C" w:rsidRDefault="001955D2">
            <w:pPr>
              <w:rPr>
                <w:rFonts w:ascii="Arial" w:hAnsi="Arial" w:cs="Arial"/>
                <w:sz w:val="18"/>
                <w:szCs w:val="18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  <w:t>Oui ou Correct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955D2" w:rsidRPr="006D0B9C" w:rsidRDefault="001955D2">
            <w:pPr>
              <w:rPr>
                <w:rFonts w:ascii="Arial" w:hAnsi="Arial" w:cs="Arial"/>
                <w:sz w:val="18"/>
                <w:szCs w:val="18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18"/>
                <w:lang w:eastAsia="fr-FR" w:bidi="fr-FR"/>
              </w:rPr>
              <w:t>Non ou incorrect</w:t>
            </w:r>
          </w:p>
        </w:tc>
        <w:tc>
          <w:tcPr>
            <w:tcW w:w="6096" w:type="dxa"/>
            <w:vMerge/>
          </w:tcPr>
          <w:p w:rsidR="001955D2" w:rsidRPr="006D0B9C" w:rsidRDefault="001955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50" w:rsidTr="00CF3740">
        <w:tc>
          <w:tcPr>
            <w:tcW w:w="6096" w:type="dxa"/>
            <w:shd w:val="clear" w:color="auto" w:fill="D9D9D9" w:themeFill="background1" w:themeFillShade="D9"/>
          </w:tcPr>
          <w:p w:rsidR="00791350" w:rsidRPr="006D0B9C" w:rsidRDefault="00791350" w:rsidP="004422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B9C">
              <w:rPr>
                <w:rFonts w:ascii="Arial" w:hAnsi="Arial" w:cs="Arial"/>
                <w:sz w:val="18"/>
                <w:szCs w:val="18"/>
              </w:rPr>
              <w:t>Ecoulement dénoyé (indépendant des variations du niveau aval) et régime fluvial</w:t>
            </w:r>
          </w:p>
        </w:tc>
        <w:tc>
          <w:tcPr>
            <w:tcW w:w="1134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50" w:rsidTr="00CF3740">
        <w:tc>
          <w:tcPr>
            <w:tcW w:w="6096" w:type="dxa"/>
            <w:shd w:val="clear" w:color="auto" w:fill="D9D9D9" w:themeFill="background1" w:themeFillShade="D9"/>
          </w:tcPr>
          <w:p w:rsidR="00791350" w:rsidRPr="006D0B9C" w:rsidRDefault="00791350" w:rsidP="004422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>Section constante et rectiligne sur au minimum 1  fois la largeur du canal de mesure</w:t>
            </w:r>
          </w:p>
        </w:tc>
        <w:tc>
          <w:tcPr>
            <w:tcW w:w="1134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50" w:rsidTr="00CF3740">
        <w:tc>
          <w:tcPr>
            <w:tcW w:w="6096" w:type="dxa"/>
            <w:shd w:val="clear" w:color="auto" w:fill="D9D9D9" w:themeFill="background1" w:themeFillShade="D9"/>
          </w:tcPr>
          <w:p w:rsidR="00791350" w:rsidRPr="006D0B9C" w:rsidRDefault="00791350" w:rsidP="00442262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szCs w:val="18"/>
                <w:lang w:eastAsia="fr-FR" w:bidi="fr-FR"/>
              </w:rPr>
              <w:t xml:space="preserve">Longueur droite du divergent </w:t>
            </w:r>
            <w:r w:rsidRPr="006D0B9C">
              <w:rPr>
                <w:rFonts w:ascii="Arial" w:hAnsi="Arial" w:cs="Arial"/>
                <w:sz w:val="18"/>
                <w:szCs w:val="18"/>
              </w:rPr>
              <w:t>≥3 ((Largeur du chenal d’approche) – (largeur du col venturi))</w:t>
            </w:r>
          </w:p>
        </w:tc>
        <w:tc>
          <w:tcPr>
            <w:tcW w:w="1134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350" w:rsidTr="00CF3740">
        <w:tc>
          <w:tcPr>
            <w:tcW w:w="6096" w:type="dxa"/>
            <w:shd w:val="clear" w:color="auto" w:fill="D9D9D9" w:themeFill="background1" w:themeFillShade="D9"/>
          </w:tcPr>
          <w:p w:rsidR="00791350" w:rsidRPr="006D0B9C" w:rsidRDefault="00791350" w:rsidP="007A5D06">
            <w:pPr>
              <w:rPr>
                <w:rFonts w:ascii="Arial" w:hAnsi="Arial" w:cs="Arial"/>
                <w:sz w:val="18"/>
                <w:szCs w:val="18"/>
              </w:rPr>
            </w:pPr>
            <w:r w:rsidRPr="006D0B9C">
              <w:rPr>
                <w:rFonts w:ascii="Arial" w:hAnsi="Arial" w:cs="Arial"/>
                <w:sz w:val="18"/>
                <w:szCs w:val="18"/>
              </w:rPr>
              <w:t>Parois ou fond du canal non encrassés</w:t>
            </w:r>
          </w:p>
        </w:tc>
        <w:tc>
          <w:tcPr>
            <w:tcW w:w="1134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</w:tcPr>
          <w:p w:rsidR="00791350" w:rsidRPr="006D0B9C" w:rsidRDefault="007913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1350" w:rsidRDefault="00791350"/>
    <w:p w:rsidR="00791350" w:rsidRDefault="00791350"/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14601"/>
      </w:tblGrid>
      <w:tr w:rsidR="00791350" w:rsidRPr="008207AB" w:rsidTr="00791350">
        <w:tc>
          <w:tcPr>
            <w:tcW w:w="14601" w:type="dxa"/>
            <w:shd w:val="clear" w:color="auto" w:fill="D9D9D9" w:themeFill="background1" w:themeFillShade="D9"/>
          </w:tcPr>
          <w:p w:rsidR="00791350" w:rsidRPr="008207AB" w:rsidRDefault="00791350" w:rsidP="00CF3740">
            <w:pPr>
              <w:rPr>
                <w:b/>
              </w:rPr>
            </w:pPr>
            <w:r w:rsidRPr="008207AB">
              <w:br w:type="page"/>
            </w:r>
            <w:r w:rsidRPr="008207AB">
              <w:rPr>
                <w:b/>
              </w:rPr>
              <w:t>COMMENTAIRES</w:t>
            </w:r>
          </w:p>
        </w:tc>
      </w:tr>
      <w:tr w:rsidR="00791350" w:rsidRPr="008207AB" w:rsidTr="00791350">
        <w:tc>
          <w:tcPr>
            <w:tcW w:w="14601" w:type="dxa"/>
          </w:tcPr>
          <w:p w:rsidR="00791350" w:rsidRPr="008207AB" w:rsidRDefault="00791350" w:rsidP="00CF3740"/>
          <w:p w:rsidR="00791350" w:rsidRPr="008207AB" w:rsidRDefault="00791350" w:rsidP="00CF3740"/>
          <w:p w:rsidR="00791350" w:rsidRPr="008207AB" w:rsidRDefault="00791350" w:rsidP="00CF3740"/>
        </w:tc>
      </w:tr>
    </w:tbl>
    <w:p w:rsidR="006C70F1" w:rsidRDefault="006C70F1">
      <w:r>
        <w:br w:type="page"/>
      </w:r>
    </w:p>
    <w:p w:rsidR="00056C22" w:rsidRPr="00791350" w:rsidRDefault="00AC4915" w:rsidP="00791350">
      <w:pPr>
        <w:pStyle w:val="Paragraphedeliste"/>
        <w:numPr>
          <w:ilvl w:val="0"/>
          <w:numId w:val="11"/>
        </w:numPr>
        <w:rPr>
          <w:b/>
        </w:rPr>
      </w:pPr>
      <w:r w:rsidRPr="00AC4915">
        <w:rPr>
          <w:b/>
        </w:rPr>
        <w:lastRenderedPageBreak/>
        <w:t xml:space="preserve">ECOULEMENT </w:t>
      </w:r>
      <w:r w:rsidR="00056C22" w:rsidRPr="00AC4915">
        <w:rPr>
          <w:b/>
        </w:rPr>
        <w:t>EN CHARGE</w:t>
      </w:r>
    </w:p>
    <w:p w:rsidR="00056C22" w:rsidRPr="008207AB" w:rsidRDefault="00056C22" w:rsidP="00056C22">
      <w:pPr>
        <w:widowControl w:val="0"/>
        <w:autoSpaceDE w:val="0"/>
        <w:autoSpaceDN w:val="0"/>
        <w:spacing w:before="4" w:after="1" w:line="240" w:lineRule="auto"/>
        <w:rPr>
          <w:rFonts w:ascii="Times New Roman" w:eastAsia="Verdana" w:hAnsi="Verdana" w:cs="Verdana"/>
          <w:b/>
          <w:sz w:val="27"/>
          <w:szCs w:val="20"/>
          <w:lang w:eastAsia="fr-FR" w:bidi="fr-FR"/>
        </w:rPr>
      </w:pPr>
    </w:p>
    <w:tbl>
      <w:tblPr>
        <w:tblStyle w:val="TableNormal"/>
        <w:tblW w:w="14039" w:type="dxa"/>
        <w:tblInd w:w="-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559"/>
        <w:gridCol w:w="1559"/>
        <w:gridCol w:w="5529"/>
      </w:tblGrid>
      <w:tr w:rsidR="00056C22" w:rsidRPr="008207AB" w:rsidTr="00442262">
        <w:trPr>
          <w:trHeight w:val="246"/>
        </w:trPr>
        <w:tc>
          <w:tcPr>
            <w:tcW w:w="5392" w:type="dxa"/>
            <w:vMerge w:val="restart"/>
            <w:shd w:val="clear" w:color="auto" w:fill="D9D9D9"/>
            <w:vAlign w:val="center"/>
          </w:tcPr>
          <w:p w:rsidR="00056C22" w:rsidRPr="006D0B9C" w:rsidRDefault="00056C22" w:rsidP="00442262">
            <w:pPr>
              <w:spacing w:before="13" w:line="270" w:lineRule="atLeast"/>
              <w:ind w:left="1348" w:right="480" w:hanging="843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szCs w:val="20"/>
                <w:lang w:val="fr-FR" w:eastAsia="fr-FR" w:bidi="fr-FR"/>
              </w:rPr>
              <w:t>EXAMEN du dispositif de mesure pour conduites en charges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056C22" w:rsidRPr="006D0B9C" w:rsidRDefault="00056C22" w:rsidP="00791350">
            <w:pPr>
              <w:spacing w:before="14" w:line="212" w:lineRule="exact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CONSTAT</w:t>
            </w:r>
          </w:p>
        </w:tc>
        <w:tc>
          <w:tcPr>
            <w:tcW w:w="5529" w:type="dxa"/>
            <w:vMerge w:val="restart"/>
            <w:shd w:val="clear" w:color="auto" w:fill="D9D9D9"/>
            <w:vAlign w:val="center"/>
          </w:tcPr>
          <w:p w:rsidR="00056C22" w:rsidRPr="006D0B9C" w:rsidRDefault="00056C22" w:rsidP="00442262">
            <w:pPr>
              <w:spacing w:before="14"/>
              <w:ind w:left="624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REMARQUES</w:t>
            </w:r>
          </w:p>
        </w:tc>
      </w:tr>
      <w:tr w:rsidR="00056C22" w:rsidRPr="008207AB" w:rsidTr="00442262">
        <w:trPr>
          <w:trHeight w:val="301"/>
        </w:trPr>
        <w:tc>
          <w:tcPr>
            <w:tcW w:w="5392" w:type="dxa"/>
            <w:vMerge/>
            <w:shd w:val="clear" w:color="auto" w:fill="D9D9D9"/>
          </w:tcPr>
          <w:p w:rsidR="00056C22" w:rsidRPr="006D0B9C" w:rsidRDefault="00056C22" w:rsidP="00056C22">
            <w:pPr>
              <w:rPr>
                <w:sz w:val="18"/>
                <w:szCs w:val="2"/>
                <w:lang w:val="fr-FR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056C22" w:rsidRPr="006D0B9C" w:rsidRDefault="00056C22" w:rsidP="00442262">
            <w:pPr>
              <w:spacing w:before="12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Oui ou Correct</w:t>
            </w:r>
          </w:p>
        </w:tc>
        <w:tc>
          <w:tcPr>
            <w:tcW w:w="1559" w:type="dxa"/>
            <w:shd w:val="clear" w:color="auto" w:fill="D9D9D9"/>
          </w:tcPr>
          <w:p w:rsidR="00056C22" w:rsidRPr="006D0B9C" w:rsidRDefault="00056C22" w:rsidP="00056C22">
            <w:pPr>
              <w:spacing w:before="12" w:line="230" w:lineRule="atLeast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  <w:t>Non ou incorrect</w:t>
            </w:r>
          </w:p>
        </w:tc>
        <w:tc>
          <w:tcPr>
            <w:tcW w:w="5529" w:type="dxa"/>
            <w:vMerge/>
            <w:shd w:val="clear" w:color="auto" w:fill="D9D9D9"/>
          </w:tcPr>
          <w:p w:rsidR="00056C22" w:rsidRPr="006D0B9C" w:rsidRDefault="00056C22" w:rsidP="00056C22">
            <w:pPr>
              <w:rPr>
                <w:sz w:val="18"/>
                <w:szCs w:val="2"/>
                <w:lang w:val="fr-FR"/>
              </w:rPr>
            </w:pPr>
          </w:p>
        </w:tc>
      </w:tr>
      <w:tr w:rsidR="00AC4915" w:rsidRPr="008207AB" w:rsidTr="00442262">
        <w:trPr>
          <w:trHeight w:val="508"/>
        </w:trPr>
        <w:tc>
          <w:tcPr>
            <w:tcW w:w="5392" w:type="dxa"/>
          </w:tcPr>
          <w:p w:rsidR="00AC4915" w:rsidRPr="00AC4915" w:rsidRDefault="00AC4915" w:rsidP="00AC4915">
            <w:pPr>
              <w:ind w:left="12" w:right="32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Implantation du capteur par rapport à la conduite (section droite, absence d'obstacles, de piquage…) à 5DN de toute perturbation en amont et 2 DN à l’aval</w:t>
            </w:r>
          </w:p>
        </w:tc>
        <w:tc>
          <w:tcPr>
            <w:tcW w:w="1559" w:type="dxa"/>
          </w:tcPr>
          <w:p w:rsidR="00AC4915" w:rsidRPr="006D0B9C" w:rsidRDefault="00AC4915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1559" w:type="dxa"/>
          </w:tcPr>
          <w:p w:rsidR="00AC4915" w:rsidRPr="006D0B9C" w:rsidRDefault="00AC4915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5529" w:type="dxa"/>
          </w:tcPr>
          <w:p w:rsidR="00AC4915" w:rsidRPr="006D0B9C" w:rsidRDefault="00AC4915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AC4915" w:rsidRPr="008207AB" w:rsidTr="00442262">
        <w:trPr>
          <w:trHeight w:val="260"/>
        </w:trPr>
        <w:tc>
          <w:tcPr>
            <w:tcW w:w="5392" w:type="dxa"/>
          </w:tcPr>
          <w:p w:rsidR="00AC4915" w:rsidRPr="00AC4915" w:rsidRDefault="00AC4915" w:rsidP="00056C22">
            <w:pPr>
              <w:spacing w:before="10"/>
              <w:ind w:left="12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Installation sur conduite verticale, effluent ascendant et toujours en charge</w:t>
            </w:r>
          </w:p>
        </w:tc>
        <w:tc>
          <w:tcPr>
            <w:tcW w:w="1559" w:type="dxa"/>
          </w:tcPr>
          <w:p w:rsidR="00AC4915" w:rsidRPr="006D0B9C" w:rsidRDefault="00AC4915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1559" w:type="dxa"/>
          </w:tcPr>
          <w:p w:rsidR="00AC4915" w:rsidRPr="006D0B9C" w:rsidRDefault="00AC4915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5529" w:type="dxa"/>
          </w:tcPr>
          <w:p w:rsidR="00AC4915" w:rsidRPr="006D0B9C" w:rsidRDefault="00AC4915" w:rsidP="00056C22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791350" w:rsidRPr="008207AB" w:rsidTr="00442262">
        <w:trPr>
          <w:trHeight w:val="361"/>
        </w:trPr>
        <w:tc>
          <w:tcPr>
            <w:tcW w:w="5392" w:type="dxa"/>
            <w:vMerge w:val="restart"/>
          </w:tcPr>
          <w:p w:rsidR="00791350" w:rsidRPr="00AC4915" w:rsidRDefault="00791350" w:rsidP="00AC4915">
            <w:pPr>
              <w:spacing w:before="10"/>
              <w:ind w:left="12" w:right="32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Date du dernier étalonnage sur banc ou certificat de bon fonctionnement</w:t>
            </w:r>
          </w:p>
        </w:tc>
        <w:tc>
          <w:tcPr>
            <w:tcW w:w="1559" w:type="dxa"/>
            <w:vMerge w:val="restart"/>
            <w:vAlign w:val="center"/>
          </w:tcPr>
          <w:p w:rsidR="00791350" w:rsidRPr="006D0B9C" w:rsidRDefault="00791350" w:rsidP="00337200">
            <w:pPr>
              <w:jc w:val="center"/>
              <w:rPr>
                <w:rFonts w:ascii="Arial" w:eastAsia="Arial" w:hAnsi="Arial" w:cs="Arial"/>
                <w:sz w:val="18"/>
                <w:lang w:eastAsia="fr-FR" w:bidi="fr-F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1350" w:rsidRPr="006D0B9C" w:rsidRDefault="00791350" w:rsidP="00337200">
            <w:pPr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  <w:tc>
          <w:tcPr>
            <w:tcW w:w="5529" w:type="dxa"/>
          </w:tcPr>
          <w:p w:rsidR="00791350" w:rsidRPr="006D0B9C" w:rsidRDefault="00791350" w:rsidP="00056C22">
            <w:pPr>
              <w:spacing w:before="10"/>
              <w:ind w:left="17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>Incertitude avant ajus</w:t>
            </w:r>
            <w:r w:rsidR="00C94DB2">
              <w:rPr>
                <w:rFonts w:ascii="Arial" w:eastAsia="Arial" w:hAnsi="Arial" w:cs="Arial"/>
                <w:sz w:val="18"/>
                <w:lang w:val="fr-FR" w:eastAsia="fr-FR" w:bidi="fr-FR"/>
              </w:rPr>
              <w:t>tement</w:t>
            </w: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 xml:space="preserve"> :</w:t>
            </w:r>
          </w:p>
          <w:p w:rsidR="00791350" w:rsidRPr="006D0B9C" w:rsidRDefault="00791350" w:rsidP="00056C22">
            <w:pPr>
              <w:spacing w:before="10"/>
              <w:ind w:left="17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791350" w:rsidRPr="008207AB" w:rsidTr="00442262">
        <w:trPr>
          <w:trHeight w:val="299"/>
        </w:trPr>
        <w:tc>
          <w:tcPr>
            <w:tcW w:w="5392" w:type="dxa"/>
            <w:vMerge/>
            <w:textDirection w:val="tbRl"/>
          </w:tcPr>
          <w:p w:rsidR="00791350" w:rsidRPr="00AC4915" w:rsidRDefault="00791350" w:rsidP="00056C22">
            <w:pPr>
              <w:rPr>
                <w:sz w:val="18"/>
                <w:szCs w:val="2"/>
                <w:lang w:val="fr-FR"/>
              </w:rPr>
            </w:pPr>
          </w:p>
        </w:tc>
        <w:tc>
          <w:tcPr>
            <w:tcW w:w="1559" w:type="dxa"/>
            <w:vMerge/>
          </w:tcPr>
          <w:p w:rsidR="00791350" w:rsidRPr="006D0B9C" w:rsidRDefault="00791350" w:rsidP="00056C22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vMerge/>
          </w:tcPr>
          <w:p w:rsidR="00791350" w:rsidRPr="006D0B9C" w:rsidRDefault="00791350" w:rsidP="00056C22">
            <w:pPr>
              <w:rPr>
                <w:sz w:val="18"/>
                <w:szCs w:val="2"/>
                <w:lang w:val="fr-FR"/>
              </w:rPr>
            </w:pPr>
          </w:p>
        </w:tc>
        <w:tc>
          <w:tcPr>
            <w:tcW w:w="5529" w:type="dxa"/>
          </w:tcPr>
          <w:p w:rsidR="00791350" w:rsidRPr="006D0B9C" w:rsidRDefault="00791350" w:rsidP="00056C22">
            <w:pPr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>Incertitude après ajust</w:t>
            </w:r>
            <w:r w:rsidR="00C94DB2">
              <w:rPr>
                <w:rFonts w:ascii="Arial" w:eastAsia="Arial" w:hAnsi="Arial" w:cs="Arial"/>
                <w:sz w:val="18"/>
                <w:lang w:val="fr-FR" w:eastAsia="fr-FR" w:bidi="fr-FR"/>
              </w:rPr>
              <w:t>ement</w:t>
            </w:r>
            <w:r w:rsidRPr="006D0B9C">
              <w:rPr>
                <w:rFonts w:ascii="Arial" w:eastAsia="Arial" w:hAnsi="Arial" w:cs="Arial"/>
                <w:sz w:val="18"/>
                <w:lang w:val="fr-FR" w:eastAsia="fr-FR" w:bidi="fr-FR"/>
              </w:rPr>
              <w:t xml:space="preserve"> :</w:t>
            </w:r>
          </w:p>
          <w:p w:rsidR="00791350" w:rsidRPr="006D0B9C" w:rsidRDefault="00791350" w:rsidP="00056C22">
            <w:pPr>
              <w:spacing w:before="7"/>
              <w:ind w:left="17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</w:p>
        </w:tc>
      </w:tr>
      <w:tr w:rsidR="00AC4915" w:rsidRPr="008207AB" w:rsidTr="00442262">
        <w:trPr>
          <w:trHeight w:val="517"/>
        </w:trPr>
        <w:tc>
          <w:tcPr>
            <w:tcW w:w="5392" w:type="dxa"/>
          </w:tcPr>
          <w:p w:rsidR="00AC4915" w:rsidRPr="00AC4915" w:rsidRDefault="00AC4915" w:rsidP="00CD414D">
            <w:pPr>
              <w:spacing w:before="10"/>
              <w:ind w:left="12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Mesures prévues en cas de panne ou contrôles non conforme</w:t>
            </w: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</w:p>
        </w:tc>
        <w:tc>
          <w:tcPr>
            <w:tcW w:w="552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val="fr-FR" w:eastAsia="fr-FR" w:bidi="fr-FR"/>
              </w:rPr>
            </w:pPr>
          </w:p>
        </w:tc>
      </w:tr>
      <w:tr w:rsidR="00AC4915" w:rsidRPr="008207AB" w:rsidTr="00442262">
        <w:trPr>
          <w:trHeight w:val="517"/>
        </w:trPr>
        <w:tc>
          <w:tcPr>
            <w:tcW w:w="5392" w:type="dxa"/>
          </w:tcPr>
          <w:p w:rsidR="00AC4915" w:rsidRPr="00AC4915" w:rsidRDefault="00AC4915" w:rsidP="00CD414D">
            <w:pPr>
              <w:spacing w:before="10"/>
              <w:ind w:left="12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Contrôle de l’électronique et de la résistance aux bornes (1/an)</w:t>
            </w: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552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</w:tr>
      <w:tr w:rsidR="00AC4915" w:rsidRPr="008207AB" w:rsidTr="00442262">
        <w:trPr>
          <w:trHeight w:val="517"/>
        </w:trPr>
        <w:tc>
          <w:tcPr>
            <w:tcW w:w="5392" w:type="dxa"/>
          </w:tcPr>
          <w:p w:rsidR="00AC4915" w:rsidRPr="00AC4915" w:rsidRDefault="00AC4915" w:rsidP="00CD414D">
            <w:pPr>
              <w:spacing w:before="10"/>
              <w:ind w:left="12"/>
              <w:jc w:val="center"/>
              <w:rPr>
                <w:rFonts w:ascii="Arial" w:eastAsia="Arial" w:hAnsi="Arial" w:cs="Arial"/>
                <w:sz w:val="18"/>
                <w:lang w:val="fr-FR"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Vérification du zéro, lorsque la canalisation est remplie et à vitesse du fluide nulle</w:t>
            </w: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552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</w:tr>
      <w:tr w:rsidR="00AC4915" w:rsidRPr="008207AB" w:rsidTr="00442262">
        <w:trPr>
          <w:trHeight w:val="517"/>
        </w:trPr>
        <w:tc>
          <w:tcPr>
            <w:tcW w:w="5392" w:type="dxa"/>
          </w:tcPr>
          <w:p w:rsidR="00AC4915" w:rsidRPr="00AC4915" w:rsidRDefault="00AC4915" w:rsidP="00C94DB2">
            <w:pPr>
              <w:spacing w:before="10"/>
              <w:ind w:left="12"/>
              <w:jc w:val="center"/>
              <w:rPr>
                <w:rFonts w:ascii="Arial" w:eastAsia="Arial" w:hAnsi="Arial" w:cs="Arial"/>
                <w:sz w:val="18"/>
                <w:lang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Contrôle</w:t>
            </w:r>
            <w:r w:rsidRPr="00AC4915">
              <w:rPr>
                <w:rFonts w:ascii="Arial" w:eastAsia="Arial" w:hAnsi="Arial" w:cs="Arial"/>
                <w:sz w:val="18"/>
                <w:lang w:eastAsia="fr-FR" w:bidi="fr-FR"/>
              </w:rPr>
              <w:t xml:space="preserve"> du report des volumes en supervision (1/an) </w:t>
            </w:r>
            <w:r w:rsidR="00C94DB2">
              <w:rPr>
                <w:rFonts w:ascii="Arial" w:eastAsia="Arial" w:hAnsi="Arial" w:cs="Arial"/>
                <w:sz w:val="18"/>
                <w:lang w:val="fr-FR" w:eastAsia="fr-FR" w:bidi="fr-FR"/>
              </w:rPr>
              <w:t>± 5% entre le volume vérifié</w:t>
            </w: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 xml:space="preserve"> et </w:t>
            </w:r>
            <w:r w:rsidR="00C94DB2">
              <w:rPr>
                <w:rFonts w:ascii="Arial" w:eastAsia="Arial" w:hAnsi="Arial" w:cs="Arial"/>
                <w:sz w:val="18"/>
                <w:lang w:val="fr-FR" w:eastAsia="fr-FR" w:bidi="fr-FR"/>
              </w:rPr>
              <w:t xml:space="preserve">le volume </w:t>
            </w: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lu</w:t>
            </w:r>
            <w:r w:rsidR="00C94DB2">
              <w:rPr>
                <w:rFonts w:ascii="Arial" w:eastAsia="Arial" w:hAnsi="Arial" w:cs="Arial"/>
                <w:sz w:val="18"/>
                <w:lang w:val="fr-FR" w:eastAsia="fr-FR" w:bidi="fr-FR"/>
              </w:rPr>
              <w:t xml:space="preserve"> pendant une durée déterminée pertinente</w:t>
            </w: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552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</w:tr>
      <w:tr w:rsidR="00AC4915" w:rsidRPr="008207AB" w:rsidTr="00442262">
        <w:trPr>
          <w:trHeight w:val="279"/>
        </w:trPr>
        <w:tc>
          <w:tcPr>
            <w:tcW w:w="5392" w:type="dxa"/>
          </w:tcPr>
          <w:p w:rsidR="00AC4915" w:rsidRPr="00AC4915" w:rsidRDefault="00AC4915" w:rsidP="00CD414D">
            <w:pPr>
              <w:spacing w:before="10"/>
              <w:ind w:left="12"/>
              <w:jc w:val="center"/>
              <w:rPr>
                <w:rFonts w:ascii="Arial" w:eastAsia="Arial" w:hAnsi="Arial" w:cs="Arial"/>
                <w:sz w:val="18"/>
                <w:lang w:eastAsia="fr-FR" w:bidi="fr-FR"/>
              </w:rPr>
            </w:pPr>
            <w:r w:rsidRPr="00AC4915">
              <w:rPr>
                <w:rFonts w:ascii="Arial" w:eastAsia="Arial" w:hAnsi="Arial" w:cs="Arial"/>
                <w:sz w:val="18"/>
                <w:lang w:eastAsia="fr-FR" w:bidi="fr-FR"/>
              </w:rPr>
              <w:t xml:space="preserve">Fiche de vie du </w:t>
            </w:r>
            <w:r w:rsidRPr="00AC4915">
              <w:rPr>
                <w:rFonts w:ascii="Arial" w:eastAsia="Arial" w:hAnsi="Arial" w:cs="Arial"/>
                <w:sz w:val="18"/>
                <w:lang w:val="fr-FR" w:eastAsia="fr-FR" w:bidi="fr-FR"/>
              </w:rPr>
              <w:t>dispositif</w:t>
            </w:r>
            <w:r w:rsidRPr="00AC4915">
              <w:rPr>
                <w:rFonts w:ascii="Arial" w:eastAsia="Arial" w:hAnsi="Arial" w:cs="Arial"/>
                <w:sz w:val="18"/>
                <w:lang w:eastAsia="fr-FR" w:bidi="fr-FR"/>
              </w:rPr>
              <w:t xml:space="preserve"> à jour</w:t>
            </w: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155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  <w:tc>
          <w:tcPr>
            <w:tcW w:w="5529" w:type="dxa"/>
          </w:tcPr>
          <w:p w:rsidR="00AC4915" w:rsidRPr="006D0B9C" w:rsidRDefault="00AC4915" w:rsidP="00056C22">
            <w:pPr>
              <w:spacing w:before="150"/>
              <w:ind w:right="183"/>
              <w:jc w:val="center"/>
              <w:rPr>
                <w:rFonts w:ascii="Arial" w:eastAsia="Arial" w:hAnsi="Arial" w:cs="Arial"/>
                <w:b/>
                <w:sz w:val="18"/>
                <w:lang w:eastAsia="fr-FR" w:bidi="fr-FR"/>
              </w:rPr>
            </w:pPr>
          </w:p>
        </w:tc>
      </w:tr>
    </w:tbl>
    <w:p w:rsidR="00791350" w:rsidRDefault="00791350" w:rsidP="00056C22"/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14034"/>
      </w:tblGrid>
      <w:tr w:rsidR="00791350" w:rsidRPr="008207AB" w:rsidTr="00791350">
        <w:tc>
          <w:tcPr>
            <w:tcW w:w="14034" w:type="dxa"/>
            <w:shd w:val="clear" w:color="auto" w:fill="D9D9D9" w:themeFill="background1" w:themeFillShade="D9"/>
          </w:tcPr>
          <w:p w:rsidR="00791350" w:rsidRPr="008207AB" w:rsidRDefault="00791350" w:rsidP="00CF3740">
            <w:pPr>
              <w:rPr>
                <w:b/>
              </w:rPr>
            </w:pPr>
            <w:r w:rsidRPr="008207AB">
              <w:br w:type="page"/>
            </w:r>
            <w:r w:rsidRPr="008207AB">
              <w:rPr>
                <w:b/>
              </w:rPr>
              <w:t>COMMENTAIRES</w:t>
            </w:r>
          </w:p>
        </w:tc>
      </w:tr>
      <w:tr w:rsidR="00791350" w:rsidRPr="008207AB" w:rsidTr="00791350">
        <w:tc>
          <w:tcPr>
            <w:tcW w:w="14034" w:type="dxa"/>
          </w:tcPr>
          <w:p w:rsidR="00791350" w:rsidRPr="008207AB" w:rsidRDefault="00791350" w:rsidP="00CF3740"/>
          <w:p w:rsidR="00791350" w:rsidRPr="008207AB" w:rsidRDefault="00791350" w:rsidP="00CF3740"/>
          <w:p w:rsidR="00791350" w:rsidRPr="008207AB" w:rsidRDefault="00791350" w:rsidP="00CF3740"/>
        </w:tc>
      </w:tr>
    </w:tbl>
    <w:p w:rsidR="00791350" w:rsidRDefault="00791350" w:rsidP="00056C22"/>
    <w:p w:rsidR="00791350" w:rsidRDefault="00791350">
      <w:r>
        <w:br w:type="page"/>
      </w:r>
    </w:p>
    <w:p w:rsidR="00056C22" w:rsidRPr="00791350" w:rsidRDefault="00791350" w:rsidP="00791350">
      <w:pPr>
        <w:shd w:val="clear" w:color="auto" w:fill="D9D9D9" w:themeFill="background1" w:themeFillShade="D9"/>
        <w:rPr>
          <w:b/>
          <w:sz w:val="24"/>
        </w:rPr>
      </w:pPr>
      <w:r w:rsidRPr="00791350">
        <w:rPr>
          <w:b/>
          <w:sz w:val="24"/>
        </w:rPr>
        <w:lastRenderedPageBreak/>
        <w:t>PRELEVEMENT</w:t>
      </w:r>
    </w:p>
    <w:p w:rsidR="00056C22" w:rsidRPr="00791350" w:rsidRDefault="00056C22" w:rsidP="00791350">
      <w:pPr>
        <w:pStyle w:val="Paragraphedeliste"/>
        <w:numPr>
          <w:ilvl w:val="0"/>
          <w:numId w:val="11"/>
        </w:numPr>
        <w:spacing w:after="100"/>
        <w:rPr>
          <w:b/>
          <w:i/>
        </w:rPr>
      </w:pPr>
      <w:r w:rsidRPr="00791350">
        <w:rPr>
          <w:b/>
          <w:i/>
        </w:rPr>
        <w:t>Généralités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03"/>
        <w:gridCol w:w="2908"/>
        <w:gridCol w:w="2694"/>
        <w:gridCol w:w="6095"/>
      </w:tblGrid>
      <w:tr w:rsidR="00056C22" w:rsidRPr="008207AB" w:rsidTr="00791350">
        <w:tc>
          <w:tcPr>
            <w:tcW w:w="2303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  <w:lang w:val="fr-FR"/>
              </w:rPr>
            </w:pPr>
            <w:r w:rsidRPr="008207AB">
              <w:rPr>
                <w:b/>
                <w:lang w:val="fr-FR"/>
              </w:rPr>
              <w:t>Préleveur</w:t>
            </w:r>
          </w:p>
        </w:tc>
        <w:tc>
          <w:tcPr>
            <w:tcW w:w="2908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6374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0E3">
                  <w:rPr>
                    <w:rFonts w:ascii="MS Gothic" w:eastAsia="MS Gothic" w:hAnsi="MS Gothic" w:hint="eastAsia"/>
                    <w:b/>
                    <w:i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à dépression</w:t>
            </w:r>
          </w:p>
        </w:tc>
        <w:tc>
          <w:tcPr>
            <w:tcW w:w="2694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17026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à pompe péristaltique</w:t>
            </w:r>
          </w:p>
        </w:tc>
        <w:tc>
          <w:tcPr>
            <w:tcW w:w="6095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108406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Autre : </w:t>
            </w:r>
          </w:p>
        </w:tc>
      </w:tr>
      <w:tr w:rsidR="00056C22" w:rsidRPr="008207AB" w:rsidTr="00791350">
        <w:tc>
          <w:tcPr>
            <w:tcW w:w="2303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  <w:lang w:val="fr-FR"/>
              </w:rPr>
            </w:pPr>
            <w:r w:rsidRPr="008207AB">
              <w:rPr>
                <w:b/>
                <w:lang w:val="fr-FR"/>
              </w:rPr>
              <w:t>Echantillonnage</w:t>
            </w:r>
          </w:p>
        </w:tc>
        <w:tc>
          <w:tcPr>
            <w:tcW w:w="2908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14936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sur canal ouvert</w:t>
            </w:r>
          </w:p>
        </w:tc>
        <w:tc>
          <w:tcPr>
            <w:tcW w:w="2694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160333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sur conduite fermée</w:t>
            </w:r>
          </w:p>
        </w:tc>
        <w:tc>
          <w:tcPr>
            <w:tcW w:w="6095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17271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Autre :</w:t>
            </w:r>
          </w:p>
        </w:tc>
      </w:tr>
      <w:tr w:rsidR="00056C22" w:rsidRPr="008207AB" w:rsidTr="00791350">
        <w:tc>
          <w:tcPr>
            <w:tcW w:w="2303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  <w:lang w:val="fr-FR"/>
              </w:rPr>
            </w:pPr>
            <w:r w:rsidRPr="008207AB">
              <w:rPr>
                <w:b/>
                <w:lang w:val="fr-FR"/>
              </w:rPr>
              <w:t>Asservissement</w:t>
            </w:r>
          </w:p>
        </w:tc>
        <w:tc>
          <w:tcPr>
            <w:tcW w:w="2908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124040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au débit du point de rejet</w:t>
            </w:r>
          </w:p>
        </w:tc>
        <w:tc>
          <w:tcPr>
            <w:tcW w:w="2694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3504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au temps</w:t>
            </w:r>
          </w:p>
        </w:tc>
        <w:tc>
          <w:tcPr>
            <w:tcW w:w="6095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78611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Autre :</w:t>
            </w:r>
          </w:p>
        </w:tc>
      </w:tr>
      <w:tr w:rsidR="00056C22" w:rsidRPr="008207AB" w:rsidTr="00791350">
        <w:tc>
          <w:tcPr>
            <w:tcW w:w="2303" w:type="dxa"/>
            <w:shd w:val="clear" w:color="auto" w:fill="D9D9D9" w:themeFill="background1" w:themeFillShade="D9"/>
          </w:tcPr>
          <w:p w:rsidR="00056C22" w:rsidRPr="008207AB" w:rsidRDefault="00056C22" w:rsidP="00056C22">
            <w:pPr>
              <w:rPr>
                <w:b/>
                <w:lang w:val="fr-FR"/>
              </w:rPr>
            </w:pPr>
            <w:r w:rsidRPr="008207AB">
              <w:rPr>
                <w:b/>
                <w:lang w:val="fr-FR"/>
              </w:rPr>
              <w:t>Type d’échantillon</w:t>
            </w:r>
          </w:p>
        </w:tc>
        <w:tc>
          <w:tcPr>
            <w:tcW w:w="2908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64454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fermentescible</w:t>
            </w:r>
          </w:p>
        </w:tc>
        <w:tc>
          <w:tcPr>
            <w:tcW w:w="2694" w:type="dxa"/>
          </w:tcPr>
          <w:p w:rsidR="00056C22" w:rsidRPr="008207AB" w:rsidRDefault="007873A3" w:rsidP="00056C22">
            <w:pPr>
              <w:rPr>
                <w:b/>
                <w:i/>
                <w:lang w:val="fr-FR"/>
              </w:rPr>
            </w:pPr>
            <w:sdt>
              <w:sdtPr>
                <w:rPr>
                  <w:b/>
                  <w:i/>
                </w:rPr>
                <w:id w:val="-16589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8207AB">
                  <w:rPr>
                    <w:rFonts w:ascii="MS Gothic" w:eastAsia="MS Gothic" w:hAnsi="MS Gothic" w:cs="MS Gothic"/>
                    <w:b/>
                    <w:i/>
                    <w:lang w:val="fr-FR"/>
                  </w:rPr>
                  <w:t>☐</w:t>
                </w:r>
              </w:sdtContent>
            </w:sdt>
            <w:r w:rsidR="00056C22" w:rsidRPr="008207AB">
              <w:rPr>
                <w:b/>
                <w:i/>
                <w:lang w:val="fr-FR"/>
              </w:rPr>
              <w:t xml:space="preserve"> non fermentescible</w:t>
            </w:r>
          </w:p>
        </w:tc>
        <w:tc>
          <w:tcPr>
            <w:tcW w:w="6095" w:type="dxa"/>
            <w:shd w:val="clear" w:color="auto" w:fill="000000"/>
          </w:tcPr>
          <w:p w:rsidR="00056C22" w:rsidRPr="008207AB" w:rsidRDefault="00056C22" w:rsidP="00056C22">
            <w:pPr>
              <w:jc w:val="center"/>
              <w:rPr>
                <w:b/>
                <w:i/>
                <w:lang w:val="fr-FR"/>
              </w:rPr>
            </w:pPr>
          </w:p>
        </w:tc>
      </w:tr>
    </w:tbl>
    <w:p w:rsidR="00056C22" w:rsidRPr="008207AB" w:rsidRDefault="00056C22" w:rsidP="00791350">
      <w:pPr>
        <w:pStyle w:val="Paragraphedeliste"/>
        <w:numPr>
          <w:ilvl w:val="0"/>
          <w:numId w:val="11"/>
        </w:numPr>
        <w:spacing w:before="200"/>
      </w:pPr>
      <w:r w:rsidRPr="00791350">
        <w:rPr>
          <w:b/>
          <w:i/>
        </w:rPr>
        <w:t>Installation (selon le paragraphe 2 de l’annexe II de l’arrêté du 21/12/2007 et selon les règles de l’art)</w:t>
      </w:r>
      <w:r w:rsidRPr="008207AB">
        <w:fldChar w:fldCharType="begin"/>
      </w:r>
      <w:r w:rsidRPr="008207AB">
        <w:instrText xml:space="preserve"> LINK Excel.Sheet.12 "C:\\Users\\castelan\\Desktop\\SRR + Collectivité\\fiches de contrôle SRR\\Préleveur.xlsx" "Prélèvement 1!L7C2:L13C11" \a \f 4 \h </w:instrText>
      </w:r>
      <w:r w:rsidR="00791350">
        <w:instrText xml:space="preserve"> \* MERGEFORMAT </w:instrText>
      </w:r>
      <w:r w:rsidRPr="008207AB">
        <w:fldChar w:fldCharType="separate"/>
      </w:r>
    </w:p>
    <w:tbl>
      <w:tblPr>
        <w:tblW w:w="140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1960"/>
        <w:gridCol w:w="6080"/>
        <w:gridCol w:w="1480"/>
        <w:gridCol w:w="1480"/>
      </w:tblGrid>
      <w:tr w:rsidR="00056C22" w:rsidRPr="008207AB" w:rsidTr="00A437DD">
        <w:trPr>
          <w:trHeight w:val="510"/>
        </w:trPr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Eléments d'analyse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Mesures / Valeurs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Critères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NC</w:t>
            </w:r>
          </w:p>
        </w:tc>
      </w:tr>
      <w:tr w:rsidR="00056C22" w:rsidRPr="008207AB" w:rsidTr="00A437DD">
        <w:trPr>
          <w:trHeight w:val="285"/>
        </w:trPr>
        <w:tc>
          <w:tcPr>
            <w:tcW w:w="3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Etanchéité à l’aspiration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Parfaite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56C22" w:rsidRPr="00791350" w:rsidTr="00A437DD">
        <w:trPr>
          <w:trHeight w:val="285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79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Diamètre interne du tuyau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79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22" w:rsidRPr="008207AB" w:rsidRDefault="00056C22" w:rsidP="00745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≥ 9 mm  (NF ISO 5667-10) et  ≤ 15 mm (règles de l’art)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791350" w:rsidRDefault="00056C22" w:rsidP="0079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91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791350" w:rsidRDefault="00056C22" w:rsidP="0079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9135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56C22" w:rsidRPr="008207AB" w:rsidTr="00A437DD">
        <w:trPr>
          <w:trHeight w:val="243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Tuyau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plus court possible, souple et sans point 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56C22" w:rsidRPr="008207AB" w:rsidTr="00A437DD">
        <w:trPr>
          <w:trHeight w:val="289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Enceinte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Stripe" w:color="000000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Réfrigérée (réglementaire)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56C22" w:rsidRPr="008207AB" w:rsidTr="00A437DD">
        <w:trPr>
          <w:trHeight w:val="300"/>
        </w:trPr>
        <w:tc>
          <w:tcPr>
            <w:tcW w:w="3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• Zone de prélèvement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Homogène (normatif)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791350" w:rsidRDefault="00056C22" w:rsidP="00791350">
      <w:pPr>
        <w:pStyle w:val="Paragraphedeliste"/>
      </w:pPr>
      <w:r w:rsidRPr="008207AB">
        <w:fldChar w:fldCharType="end"/>
      </w:r>
    </w:p>
    <w:p w:rsidR="00056C22" w:rsidRPr="00791350" w:rsidRDefault="00056C22" w:rsidP="00791350">
      <w:pPr>
        <w:pStyle w:val="Paragraphedeliste"/>
        <w:numPr>
          <w:ilvl w:val="0"/>
          <w:numId w:val="11"/>
        </w:numPr>
        <w:spacing w:after="100"/>
        <w:rPr>
          <w:b/>
          <w:i/>
        </w:rPr>
      </w:pPr>
      <w:r w:rsidRPr="00791350">
        <w:rPr>
          <w:b/>
          <w:i/>
        </w:rPr>
        <w:t>Réglage du préleveur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227"/>
        <w:gridCol w:w="3591"/>
        <w:gridCol w:w="3591"/>
        <w:gridCol w:w="3591"/>
      </w:tblGrid>
      <w:tr w:rsidR="008A5924" w:rsidRPr="008207AB" w:rsidTr="008A5924">
        <w:trPr>
          <w:trHeight w:val="272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A5924" w:rsidRPr="008207AB" w:rsidRDefault="008A5924" w:rsidP="00056C22">
            <w:pPr>
              <w:spacing w:before="200"/>
              <w:rPr>
                <w:b/>
                <w:i/>
                <w:lang w:val="fr-FR"/>
              </w:rPr>
            </w:pP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:rsidR="008A5924" w:rsidRPr="008207AB" w:rsidRDefault="008A5924" w:rsidP="00056C22">
            <w:pPr>
              <w:jc w:val="center"/>
              <w:rPr>
                <w:b/>
                <w:i/>
                <w:lang w:val="fr-FR"/>
              </w:rPr>
            </w:pPr>
            <w:r w:rsidRPr="00605448">
              <w:rPr>
                <w:rFonts w:ascii="Arial" w:hAnsi="Arial" w:cs="Arial"/>
                <w:b/>
                <w:i/>
                <w:sz w:val="18"/>
                <w:lang w:val="fr-FR"/>
              </w:rPr>
              <w:t>Débit minimum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:rsidR="008A5924" w:rsidRPr="008207AB" w:rsidRDefault="008A5924" w:rsidP="00056C22">
            <w:pPr>
              <w:jc w:val="center"/>
              <w:rPr>
                <w:b/>
                <w:i/>
                <w:lang w:val="fr-FR"/>
              </w:rPr>
            </w:pPr>
            <w:r w:rsidRPr="00605448">
              <w:rPr>
                <w:rFonts w:ascii="Arial" w:hAnsi="Arial" w:cs="Arial"/>
                <w:b/>
                <w:i/>
                <w:sz w:val="18"/>
                <w:lang w:val="fr-FR"/>
              </w:rPr>
              <w:t>Débit maximum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:rsidR="008A5924" w:rsidRPr="00605448" w:rsidRDefault="008A5924" w:rsidP="008A5924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8A5924">
              <w:rPr>
                <w:rFonts w:ascii="Arial" w:hAnsi="Arial" w:cs="Arial"/>
                <w:b/>
                <w:i/>
                <w:sz w:val="18"/>
                <w:lang w:val="fr-FR"/>
              </w:rPr>
              <w:t>Commentaire</w:t>
            </w:r>
          </w:p>
        </w:tc>
      </w:tr>
      <w:tr w:rsidR="008A5924" w:rsidRPr="008207AB" w:rsidTr="008A5924">
        <w:trPr>
          <w:trHeight w:val="408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Valeur débit observé (m</w:t>
            </w:r>
            <w:r w:rsidRPr="00791350">
              <w:rPr>
                <w:rFonts w:ascii="Arial" w:hAnsi="Arial" w:cs="Arial"/>
                <w:b/>
                <w:i/>
                <w:sz w:val="18"/>
                <w:vertAlign w:val="superscript"/>
                <w:lang w:val="fr-FR"/>
              </w:rPr>
              <w:t>3</w:t>
            </w: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/j)</w:t>
            </w:r>
          </w:p>
        </w:tc>
        <w:tc>
          <w:tcPr>
            <w:tcW w:w="3591" w:type="dxa"/>
            <w:vAlign w:val="center"/>
          </w:tcPr>
          <w:p w:rsidR="008A5924" w:rsidRPr="00791350" w:rsidRDefault="008A5924" w:rsidP="008A5924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605448">
              <w:rPr>
                <w:rFonts w:ascii="Arial" w:hAnsi="Arial" w:cs="Arial"/>
                <w:b/>
                <w:i/>
                <w:sz w:val="18"/>
                <w:lang w:val="fr-FR"/>
              </w:rPr>
              <w:t>Débit minimum observé pendant l’année</w:t>
            </w:r>
            <w:r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 (percentile 90%) :</w:t>
            </w:r>
          </w:p>
        </w:tc>
        <w:tc>
          <w:tcPr>
            <w:tcW w:w="3591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605448">
              <w:rPr>
                <w:rFonts w:ascii="Arial" w:hAnsi="Arial" w:cs="Arial"/>
                <w:b/>
                <w:i/>
                <w:sz w:val="18"/>
                <w:lang w:val="fr-FR"/>
              </w:rPr>
              <w:t>Débit maximum observé pendant l’année</w:t>
            </w:r>
            <w:r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 (percentile 90%) :</w:t>
            </w:r>
          </w:p>
        </w:tc>
        <w:tc>
          <w:tcPr>
            <w:tcW w:w="3591" w:type="dxa"/>
          </w:tcPr>
          <w:p w:rsidR="008A5924" w:rsidRPr="00605448" w:rsidRDefault="008A5924" w:rsidP="00056C22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8A5924" w:rsidRPr="008207AB" w:rsidTr="008A5924">
        <w:trPr>
          <w:trHeight w:val="400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Volume unitaire défini (</w:t>
            </w:r>
            <w:proofErr w:type="spellStart"/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mL</w:t>
            </w:r>
            <w:proofErr w:type="spellEnd"/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)</w:t>
            </w:r>
          </w:p>
        </w:tc>
        <w:tc>
          <w:tcPr>
            <w:tcW w:w="3591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  <w:tc>
          <w:tcPr>
            <w:tcW w:w="3591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  <w:tc>
          <w:tcPr>
            <w:tcW w:w="3591" w:type="dxa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8A5924" w:rsidRPr="008207AB" w:rsidTr="008A5924">
        <w:trPr>
          <w:trHeight w:val="406"/>
        </w:trPr>
        <w:tc>
          <w:tcPr>
            <w:tcW w:w="3227" w:type="dxa"/>
            <w:vMerge w:val="restart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Prélèvement du volume unitaire </w:t>
            </w:r>
          </w:p>
        </w:tc>
        <w:tc>
          <w:tcPr>
            <w:tcW w:w="3591" w:type="dxa"/>
            <w:vAlign w:val="center"/>
          </w:tcPr>
          <w:p w:rsidR="008A5924" w:rsidRPr="00791350" w:rsidRDefault="007873A3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</w:rPr>
                <w:id w:val="505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924" w:rsidRPr="00791350">
                  <w:rPr>
                    <w:rFonts w:ascii="MS Gothic" w:eastAsia="MS Gothic" w:hAnsi="MS Gothic" w:cs="MS Gothic" w:hint="eastAsia"/>
                    <w:b/>
                    <w:i/>
                    <w:sz w:val="18"/>
                    <w:lang w:val="fr-FR"/>
                  </w:rPr>
                  <w:t>☐</w:t>
                </w:r>
              </w:sdtContent>
            </w:sdt>
            <w:r w:rsidR="008A5924"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 1 prélèvement tous les …………..m</w:t>
            </w:r>
            <w:r w:rsidR="008A5924" w:rsidRPr="00791350">
              <w:rPr>
                <w:rFonts w:ascii="Arial" w:hAnsi="Arial" w:cs="Arial"/>
                <w:b/>
                <w:i/>
                <w:sz w:val="18"/>
                <w:vertAlign w:val="superscript"/>
                <w:lang w:val="fr-FR"/>
              </w:rPr>
              <w:t>3</w:t>
            </w:r>
          </w:p>
        </w:tc>
        <w:tc>
          <w:tcPr>
            <w:tcW w:w="3591" w:type="dxa"/>
            <w:vAlign w:val="center"/>
          </w:tcPr>
          <w:p w:rsidR="008A5924" w:rsidRPr="00791350" w:rsidRDefault="007873A3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</w:rPr>
                <w:id w:val="-3465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924" w:rsidRPr="00791350">
                  <w:rPr>
                    <w:rFonts w:ascii="MS Gothic" w:eastAsia="MS Gothic" w:hAnsi="MS Gothic" w:cs="MS Gothic" w:hint="eastAsia"/>
                    <w:b/>
                    <w:i/>
                    <w:sz w:val="18"/>
                    <w:lang w:val="fr-FR"/>
                  </w:rPr>
                  <w:t>☐</w:t>
                </w:r>
              </w:sdtContent>
            </w:sdt>
            <w:r w:rsidR="008A5924"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 1 prélèvement tous les …………..m</w:t>
            </w:r>
            <w:r w:rsidR="008A5924" w:rsidRPr="00791350">
              <w:rPr>
                <w:rFonts w:ascii="Arial" w:hAnsi="Arial" w:cs="Arial"/>
                <w:b/>
                <w:i/>
                <w:sz w:val="18"/>
                <w:vertAlign w:val="superscript"/>
                <w:lang w:val="fr-FR"/>
              </w:rPr>
              <w:t>3</w:t>
            </w:r>
          </w:p>
        </w:tc>
        <w:tc>
          <w:tcPr>
            <w:tcW w:w="3591" w:type="dxa"/>
          </w:tcPr>
          <w:p w:rsidR="008A5924" w:rsidRDefault="008A5924" w:rsidP="00056C22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8A5924" w:rsidRPr="008207AB" w:rsidTr="008A5924">
        <w:trPr>
          <w:trHeight w:val="425"/>
        </w:trPr>
        <w:tc>
          <w:tcPr>
            <w:tcW w:w="3227" w:type="dxa"/>
            <w:vMerge/>
            <w:vAlign w:val="center"/>
          </w:tcPr>
          <w:p w:rsidR="008A5924" w:rsidRPr="00791350" w:rsidRDefault="008A5924" w:rsidP="00056C22">
            <w:pPr>
              <w:spacing w:before="200"/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  <w:tc>
          <w:tcPr>
            <w:tcW w:w="3591" w:type="dxa"/>
            <w:vAlign w:val="center"/>
          </w:tcPr>
          <w:p w:rsidR="008A5924" w:rsidRPr="00791350" w:rsidRDefault="007873A3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</w:rPr>
                <w:id w:val="-89766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924" w:rsidRPr="00791350">
                  <w:rPr>
                    <w:rFonts w:ascii="MS Gothic" w:eastAsia="MS Gothic" w:hAnsi="MS Gothic" w:cs="MS Gothic" w:hint="eastAsia"/>
                    <w:b/>
                    <w:i/>
                    <w:sz w:val="18"/>
                    <w:lang w:val="fr-FR"/>
                  </w:rPr>
                  <w:t>☐</w:t>
                </w:r>
              </w:sdtContent>
            </w:sdt>
            <w:r w:rsidR="008A5924"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 1 prélèvement toutes les……………minute(s)</w:t>
            </w:r>
          </w:p>
        </w:tc>
        <w:tc>
          <w:tcPr>
            <w:tcW w:w="3591" w:type="dxa"/>
            <w:vAlign w:val="center"/>
          </w:tcPr>
          <w:p w:rsidR="008A5924" w:rsidRPr="00791350" w:rsidRDefault="007873A3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</w:rPr>
                <w:id w:val="7157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924" w:rsidRPr="00791350">
                  <w:rPr>
                    <w:rFonts w:ascii="MS Gothic" w:eastAsia="MS Gothic" w:hAnsi="MS Gothic" w:cs="MS Gothic" w:hint="eastAsia"/>
                    <w:b/>
                    <w:i/>
                    <w:sz w:val="18"/>
                    <w:lang w:val="fr-FR"/>
                  </w:rPr>
                  <w:t>☐</w:t>
                </w:r>
              </w:sdtContent>
            </w:sdt>
            <w:r w:rsidR="008A5924"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 1 prélèvement toutes les……………minute(s)</w:t>
            </w:r>
          </w:p>
        </w:tc>
        <w:tc>
          <w:tcPr>
            <w:tcW w:w="3591" w:type="dxa"/>
          </w:tcPr>
          <w:p w:rsidR="008A5924" w:rsidRDefault="008A5924" w:rsidP="00056C22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8A5924" w:rsidRPr="008207AB" w:rsidTr="008A5924">
        <w:trPr>
          <w:trHeight w:val="418"/>
        </w:trPr>
        <w:tc>
          <w:tcPr>
            <w:tcW w:w="3227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Nombre de prélèvements sur 24h</w:t>
            </w:r>
          </w:p>
        </w:tc>
        <w:tc>
          <w:tcPr>
            <w:tcW w:w="3591" w:type="dxa"/>
            <w:vAlign w:val="center"/>
          </w:tcPr>
          <w:p w:rsidR="008A5924" w:rsidRPr="00791350" w:rsidRDefault="008A5924" w:rsidP="005D0133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  <w:tc>
          <w:tcPr>
            <w:tcW w:w="3591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  <w:tc>
          <w:tcPr>
            <w:tcW w:w="3591" w:type="dxa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8A5924" w:rsidRPr="008207AB" w:rsidTr="008A5924">
        <w:trPr>
          <w:trHeight w:val="425"/>
        </w:trPr>
        <w:tc>
          <w:tcPr>
            <w:tcW w:w="3227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Volume total prélevé sur 24h (litres)</w:t>
            </w:r>
          </w:p>
        </w:tc>
        <w:tc>
          <w:tcPr>
            <w:tcW w:w="3591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  <w:tc>
          <w:tcPr>
            <w:tcW w:w="3591" w:type="dxa"/>
            <w:vAlign w:val="center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  <w:tc>
          <w:tcPr>
            <w:tcW w:w="3591" w:type="dxa"/>
          </w:tcPr>
          <w:p w:rsidR="008A5924" w:rsidRPr="00791350" w:rsidRDefault="008A5924" w:rsidP="00056C22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605448" w:rsidRDefault="00605448" w:rsidP="008A5924">
      <w:pPr>
        <w:spacing w:after="0"/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794"/>
        <w:gridCol w:w="4961"/>
        <w:gridCol w:w="5245"/>
      </w:tblGrid>
      <w:tr w:rsidR="008A5924" w:rsidRPr="008207AB" w:rsidTr="007873A3">
        <w:trPr>
          <w:trHeight w:val="425"/>
        </w:trPr>
        <w:tc>
          <w:tcPr>
            <w:tcW w:w="3794" w:type="dxa"/>
            <w:vAlign w:val="center"/>
          </w:tcPr>
          <w:p w:rsidR="008A5924" w:rsidRPr="00791350" w:rsidRDefault="008A5924" w:rsidP="00012DE0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Volume </w:t>
            </w:r>
            <w:r w:rsidR="00012DE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et nombre de flacons </w:t>
            </w: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>récepteur</w:t>
            </w:r>
            <w:r w:rsidR="00012DE0">
              <w:rPr>
                <w:rFonts w:ascii="Arial" w:hAnsi="Arial" w:cs="Arial"/>
                <w:b/>
                <w:i/>
                <w:sz w:val="18"/>
                <w:lang w:val="fr-FR"/>
              </w:rPr>
              <w:t>s</w:t>
            </w:r>
            <w:r w:rsidRPr="00791350">
              <w:rPr>
                <w:rFonts w:ascii="Arial" w:hAnsi="Arial" w:cs="Arial"/>
                <w:b/>
                <w:i/>
                <w:sz w:val="18"/>
                <w:lang w:val="fr-FR"/>
              </w:rPr>
              <w:t xml:space="preserve"> (litres)</w:t>
            </w:r>
          </w:p>
        </w:tc>
        <w:tc>
          <w:tcPr>
            <w:tcW w:w="10206" w:type="dxa"/>
            <w:gridSpan w:val="2"/>
            <w:vAlign w:val="center"/>
          </w:tcPr>
          <w:p w:rsidR="008A5924" w:rsidRPr="00791350" w:rsidRDefault="008A5924" w:rsidP="007873A3">
            <w:pPr>
              <w:rPr>
                <w:rFonts w:ascii="Arial" w:hAnsi="Arial" w:cs="Arial"/>
                <w:b/>
                <w:i/>
                <w:sz w:val="18"/>
                <w:lang w:val="fr-FR"/>
              </w:rPr>
            </w:pPr>
          </w:p>
        </w:tc>
      </w:tr>
      <w:tr w:rsidR="00056C22" w:rsidRPr="00791350" w:rsidTr="00605448">
        <w:trPr>
          <w:trHeight w:val="425"/>
        </w:trPr>
        <w:tc>
          <w:tcPr>
            <w:tcW w:w="3794" w:type="dxa"/>
            <w:vAlign w:val="center"/>
          </w:tcPr>
          <w:p w:rsidR="00056C22" w:rsidRPr="00791350" w:rsidRDefault="00056C22" w:rsidP="00056C22">
            <w:pPr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r w:rsidRPr="00791350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>Echantillon moyen 24h</w:t>
            </w:r>
            <w:r w:rsidRPr="007913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représentatif </w:t>
            </w:r>
          </w:p>
        </w:tc>
        <w:tc>
          <w:tcPr>
            <w:tcW w:w="4961" w:type="dxa"/>
            <w:vAlign w:val="center"/>
          </w:tcPr>
          <w:p w:rsidR="00056C22" w:rsidRPr="00791350" w:rsidRDefault="007873A3" w:rsidP="00056C22">
            <w:pPr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  <w:szCs w:val="18"/>
                </w:rPr>
                <w:id w:val="-9350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791350">
                  <w:rPr>
                    <w:rFonts w:ascii="MS Gothic" w:eastAsia="MS Gothic" w:hAnsi="MS Gothic" w:cs="MS Gothic" w:hint="eastAsia"/>
                    <w:b/>
                    <w:i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056C22" w:rsidRPr="00791350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Oui (pas de débordement, ni d’arrêt)</w:t>
            </w:r>
          </w:p>
        </w:tc>
        <w:tc>
          <w:tcPr>
            <w:tcW w:w="5245" w:type="dxa"/>
            <w:vAlign w:val="center"/>
          </w:tcPr>
          <w:p w:rsidR="00056C22" w:rsidRPr="00791350" w:rsidRDefault="007873A3" w:rsidP="00056C22">
            <w:pPr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b/>
                  <w:i/>
                  <w:sz w:val="18"/>
                  <w:szCs w:val="18"/>
                </w:rPr>
                <w:id w:val="-19554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22" w:rsidRPr="00791350">
                  <w:rPr>
                    <w:rFonts w:ascii="MS Gothic" w:eastAsia="MS Gothic" w:hAnsi="MS Gothic" w:cs="MS Gothic" w:hint="eastAsia"/>
                    <w:b/>
                    <w:i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056C22" w:rsidRPr="00791350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Non</w:t>
            </w:r>
          </w:p>
        </w:tc>
      </w:tr>
    </w:tbl>
    <w:p w:rsidR="00791350" w:rsidRDefault="00791350" w:rsidP="00791350">
      <w:pPr>
        <w:pStyle w:val="Paragraphedeliste"/>
        <w:spacing w:after="100"/>
        <w:rPr>
          <w:b/>
          <w:i/>
        </w:rPr>
      </w:pPr>
    </w:p>
    <w:p w:rsidR="00791350" w:rsidRDefault="00791350" w:rsidP="00791350">
      <w:pPr>
        <w:pStyle w:val="Paragraphedeliste"/>
        <w:spacing w:after="100"/>
        <w:rPr>
          <w:b/>
          <w:i/>
        </w:rPr>
      </w:pPr>
    </w:p>
    <w:p w:rsidR="00056C22" w:rsidRPr="008207AB" w:rsidRDefault="00056C22" w:rsidP="00791350">
      <w:pPr>
        <w:pStyle w:val="Paragraphedeliste"/>
        <w:numPr>
          <w:ilvl w:val="0"/>
          <w:numId w:val="11"/>
        </w:numPr>
        <w:spacing w:after="100"/>
        <w:rPr>
          <w:b/>
          <w:i/>
        </w:rPr>
      </w:pPr>
      <w:r w:rsidRPr="008207AB">
        <w:rPr>
          <w:b/>
          <w:i/>
        </w:rPr>
        <w:t>Vérification des critères de représentativité des prélèvements (tests réalisés le jour du contrôle)</w:t>
      </w:r>
    </w:p>
    <w:tbl>
      <w:tblPr>
        <w:tblW w:w="1302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91"/>
        <w:gridCol w:w="3116"/>
        <w:gridCol w:w="847"/>
        <w:gridCol w:w="709"/>
        <w:gridCol w:w="709"/>
        <w:gridCol w:w="2386"/>
        <w:gridCol w:w="1276"/>
        <w:gridCol w:w="1134"/>
      </w:tblGrid>
      <w:tr w:rsidR="005D0133" w:rsidRPr="008207AB" w:rsidTr="008C1526">
        <w:trPr>
          <w:trHeight w:val="51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0E0E0"/>
            <w:vAlign w:val="center"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5D0133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Critères de représentativité</w:t>
            </w:r>
          </w:p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(normatifs et/ou selon les règles de l’art)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Modalités de vérification par le contrôleur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Valeurs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Ecarts maximum tolérés ou Seuils minimum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NC</w:t>
            </w:r>
          </w:p>
        </w:tc>
      </w:tr>
      <w:tr w:rsidR="005D0133" w:rsidRPr="008207AB" w:rsidTr="008C1526">
        <w:trPr>
          <w:trHeight w:val="450"/>
        </w:trPr>
        <w:tc>
          <w:tcPr>
            <w:tcW w:w="2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Répétabilité (=distribution des volumes)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Fidélité de la mesure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Ecart-type ≤ 5% en valeur absolue du volume souhaité/réglé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D0133" w:rsidRPr="008207AB" w:rsidTr="008C1526">
        <w:trPr>
          <w:trHeight w:val="465"/>
        </w:trPr>
        <w:tc>
          <w:tcPr>
            <w:tcW w:w="2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Exactitude de la mesure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07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207A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≤ 5% en valeur absolue du volume souhaité/réglé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D0133" w:rsidRPr="008207AB" w:rsidTr="008C1526">
        <w:trPr>
          <w:trHeight w:val="300"/>
        </w:trPr>
        <w:tc>
          <w:tcPr>
            <w:tcW w:w="2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Test en direct  (sur 3 prélèvements)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8207AB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D0133" w:rsidRPr="008207AB" w:rsidTr="008C1526">
        <w:trPr>
          <w:trHeight w:val="480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Volume unitaire d'un prélèvement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Réglage du préleveur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≥ 50 ml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D0133" w:rsidRPr="008207AB" w:rsidTr="008C1526">
        <w:trPr>
          <w:trHeight w:val="465"/>
        </w:trPr>
        <w:tc>
          <w:tcPr>
            <w:tcW w:w="2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Vitesse d'aspiration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D’après le dernier contrôle réalisé par le site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&gt; 0,5 m/s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D0133" w:rsidRPr="008207AB" w:rsidTr="008C1526">
        <w:trPr>
          <w:trHeight w:val="615"/>
        </w:trPr>
        <w:tc>
          <w:tcPr>
            <w:tcW w:w="28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Température de l'enceinte du préleveur</w:t>
            </w:r>
          </w:p>
        </w:tc>
        <w:tc>
          <w:tcPr>
            <w:tcW w:w="31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D’après le dernier contrôle réalisé par le site et/ou valeur indiquée par l’appareil au moment du contrôle</w:t>
            </w:r>
          </w:p>
        </w:tc>
        <w:tc>
          <w:tcPr>
            <w:tcW w:w="2265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3°C (règles de l'art)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D0133" w:rsidRPr="008207AB" w:rsidTr="008C1526">
        <w:trPr>
          <w:trHeight w:val="225"/>
        </w:trPr>
        <w:tc>
          <w:tcPr>
            <w:tcW w:w="28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65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133" w:rsidRPr="008207AB" w:rsidRDefault="005D0133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56C22" w:rsidRPr="008207AB" w:rsidRDefault="00056C22" w:rsidP="00056C22">
      <w:pPr>
        <w:spacing w:before="200"/>
        <w:rPr>
          <w:b/>
          <w:i/>
        </w:rPr>
      </w:pPr>
      <w:r w:rsidRPr="008207AB">
        <w:rPr>
          <w:b/>
          <w:i/>
        </w:rPr>
        <w:t>Constitution des échantillons à analyser (selon les règles de l’art)</w:t>
      </w:r>
    </w:p>
    <w:tbl>
      <w:tblPr>
        <w:tblW w:w="9714" w:type="dxa"/>
        <w:jc w:val="center"/>
        <w:tblInd w:w="-4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4"/>
        <w:gridCol w:w="700"/>
        <w:gridCol w:w="700"/>
      </w:tblGrid>
      <w:tr w:rsidR="004C796A" w:rsidRPr="008207AB" w:rsidTr="004C796A">
        <w:trPr>
          <w:trHeight w:val="300"/>
          <w:jc w:val="center"/>
        </w:trPr>
        <w:tc>
          <w:tcPr>
            <w:tcW w:w="8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4C796A" w:rsidRPr="008207AB" w:rsidRDefault="005640E3" w:rsidP="00564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Description du m</w:t>
            </w:r>
            <w:r w:rsidR="004C79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ode opératoire défini par le site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Réalisé </w:t>
            </w:r>
          </w:p>
        </w:tc>
      </w:tr>
      <w:tr w:rsidR="004C796A" w:rsidRPr="008207AB" w:rsidTr="004C796A">
        <w:trPr>
          <w:trHeight w:val="300"/>
          <w:jc w:val="center"/>
        </w:trPr>
        <w:tc>
          <w:tcPr>
            <w:tcW w:w="8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</w:tr>
      <w:tr w:rsidR="004C796A" w:rsidRPr="008207AB" w:rsidTr="004C796A">
        <w:trPr>
          <w:trHeight w:val="300"/>
          <w:jc w:val="center"/>
        </w:trPr>
        <w:tc>
          <w:tcPr>
            <w:tcW w:w="8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4C796A" w:rsidRPr="008207AB" w:rsidTr="004C796A">
        <w:trPr>
          <w:trHeight w:val="315"/>
          <w:jc w:val="center"/>
        </w:trPr>
        <w:tc>
          <w:tcPr>
            <w:tcW w:w="8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C796A" w:rsidRPr="008207AB" w:rsidTr="004C796A">
        <w:trPr>
          <w:trHeight w:val="270"/>
          <w:jc w:val="center"/>
        </w:trPr>
        <w:tc>
          <w:tcPr>
            <w:tcW w:w="8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C796A" w:rsidRPr="008207AB" w:rsidTr="004C796A">
        <w:trPr>
          <w:trHeight w:val="270"/>
          <w:jc w:val="center"/>
        </w:trPr>
        <w:tc>
          <w:tcPr>
            <w:tcW w:w="8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796A" w:rsidRPr="008207AB" w:rsidRDefault="004C796A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56C22" w:rsidRPr="008207AB" w:rsidRDefault="00056C22" w:rsidP="00056C22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2557D7" w:rsidRPr="008207AB" w:rsidTr="00791350">
        <w:tc>
          <w:tcPr>
            <w:tcW w:w="14142" w:type="dxa"/>
            <w:shd w:val="clear" w:color="auto" w:fill="D9D9D9" w:themeFill="background1" w:themeFillShade="D9"/>
          </w:tcPr>
          <w:p w:rsidR="002557D7" w:rsidRPr="008207AB" w:rsidRDefault="00056C22" w:rsidP="00AC4915">
            <w:pPr>
              <w:rPr>
                <w:b/>
              </w:rPr>
            </w:pPr>
            <w:r w:rsidRPr="008207AB">
              <w:br w:type="page"/>
            </w:r>
            <w:r w:rsidR="002557D7" w:rsidRPr="008207AB">
              <w:rPr>
                <w:b/>
              </w:rPr>
              <w:t>COMMENTAIRES</w:t>
            </w:r>
          </w:p>
        </w:tc>
      </w:tr>
      <w:tr w:rsidR="002557D7" w:rsidRPr="008207AB" w:rsidTr="00791350">
        <w:tc>
          <w:tcPr>
            <w:tcW w:w="14142" w:type="dxa"/>
          </w:tcPr>
          <w:p w:rsidR="002557D7" w:rsidRPr="008207AB" w:rsidRDefault="002557D7" w:rsidP="00AC4915"/>
          <w:p w:rsidR="002557D7" w:rsidRPr="008207AB" w:rsidRDefault="002557D7" w:rsidP="00AC4915"/>
          <w:p w:rsidR="002557D7" w:rsidRPr="008207AB" w:rsidRDefault="002557D7" w:rsidP="00AC4915"/>
        </w:tc>
      </w:tr>
    </w:tbl>
    <w:p w:rsidR="002557D7" w:rsidRDefault="002557D7" w:rsidP="00056C22"/>
    <w:p w:rsidR="002557D7" w:rsidRDefault="002557D7">
      <w:r>
        <w:br w:type="page"/>
      </w:r>
    </w:p>
    <w:p w:rsidR="002557D7" w:rsidRPr="008207AB" w:rsidRDefault="002557D7" w:rsidP="00056C22"/>
    <w:p w:rsidR="00056C22" w:rsidRPr="00791350" w:rsidRDefault="00056C22" w:rsidP="00791350">
      <w:pPr>
        <w:pStyle w:val="Paragraphedeliste"/>
        <w:numPr>
          <w:ilvl w:val="0"/>
          <w:numId w:val="11"/>
        </w:numPr>
        <w:rPr>
          <w:b/>
          <w:i/>
        </w:rPr>
      </w:pPr>
      <w:r w:rsidRPr="00791350">
        <w:rPr>
          <w:b/>
          <w:i/>
        </w:rPr>
        <w:t>Suivi métrologique du préleveur</w:t>
      </w:r>
    </w:p>
    <w:tbl>
      <w:tblPr>
        <w:tblW w:w="1305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275"/>
        <w:gridCol w:w="1134"/>
        <w:gridCol w:w="1134"/>
        <w:gridCol w:w="1134"/>
        <w:gridCol w:w="993"/>
        <w:gridCol w:w="1134"/>
        <w:gridCol w:w="1134"/>
        <w:gridCol w:w="2976"/>
      </w:tblGrid>
      <w:tr w:rsidR="008C1526" w:rsidRPr="008207AB" w:rsidTr="008C1526">
        <w:trPr>
          <w:trHeight w:val="48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8C1526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Critères de représentativité</w:t>
            </w:r>
          </w:p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(normatifs et/ou selon les règles de l’art)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Fréquence de vérification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Enregistrement des vérifications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Seuil ou EMT** fixé et conforme aux normes et aux règles de l’art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Rappel des seuils et EMT fixés par les normes et les règles de l’art</w:t>
            </w:r>
          </w:p>
        </w:tc>
      </w:tr>
      <w:tr w:rsidR="008C1526" w:rsidRPr="008207AB" w:rsidTr="008C1526">
        <w:trPr>
          <w:trHeight w:val="315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8C1526" w:rsidRPr="008207AB" w:rsidTr="008C1526">
        <w:trPr>
          <w:trHeight w:val="42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Prévue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Respectée</w:t>
            </w: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8C1526" w:rsidRPr="008207AB" w:rsidTr="008C1526">
        <w:trPr>
          <w:trHeight w:val="315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AC4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N-1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AC4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AC4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8C1526" w:rsidRPr="008207AB" w:rsidRDefault="008C1526" w:rsidP="00AC4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8C1526" w:rsidRPr="008207AB" w:rsidTr="008C1526">
        <w:trPr>
          <w:trHeight w:val="141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Répétabilité (Fidélité + Exactitude)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683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7779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7531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7811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5193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57997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54750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7953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4475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5873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42809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4214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Fidélité : Ecart-type ≤ 5% en valeur absolue du volume souhaité/réglé</w:t>
            </w: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- Exactitude : ≤ 5% en valeur absolue du volume souhaité/réglé</w:t>
            </w:r>
          </w:p>
        </w:tc>
      </w:tr>
      <w:tr w:rsidR="008C1526" w:rsidRPr="008207AB" w:rsidTr="008C1526">
        <w:trPr>
          <w:trHeight w:val="4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Volume unitaire d'un prélèvement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74264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788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7078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84771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791350">
              <w:t>N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489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60732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8028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9272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2557D7">
              <w:t>N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345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68416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51542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21310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791350">
              <w:t>N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≥ 50 ml</w:t>
            </w:r>
          </w:p>
        </w:tc>
      </w:tr>
      <w:tr w:rsidR="008C1526" w:rsidRPr="008207AB" w:rsidTr="008C1526">
        <w:trPr>
          <w:trHeight w:val="4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Vitesse d'aspiration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802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96570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68810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664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50393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7741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8547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6937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21345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7058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380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95709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≥ 0,5 m/s (NF ISO 5667-10)</w:t>
            </w:r>
          </w:p>
        </w:tc>
      </w:tr>
      <w:tr w:rsidR="008C1526" w:rsidRPr="008207AB" w:rsidTr="008C1526">
        <w:trPr>
          <w:trHeight w:val="4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Température de l'enceinte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2533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5812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9666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95112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0327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2831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6592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9266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20528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89989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08218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34605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5±3°C (règles de l’art)</w:t>
            </w:r>
          </w:p>
        </w:tc>
      </w:tr>
      <w:tr w:rsidR="008C1526" w:rsidRPr="008207AB" w:rsidTr="008C1526">
        <w:trPr>
          <w:trHeight w:val="4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Nombre de prélèvements sur 24h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11998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65661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8033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211504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4714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594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3170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9787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57015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7473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1807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456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≥100</w:t>
            </w:r>
          </w:p>
        </w:tc>
      </w:tr>
      <w:tr w:rsidR="008C1526" w:rsidRPr="008207AB" w:rsidTr="008C1526">
        <w:trPr>
          <w:trHeight w:val="31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• Volume total prélevé sur 24h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8C1526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sdt>
              <w:sdtPr>
                <w:rPr>
                  <w:b/>
                </w:rPr>
                <w:id w:val="-602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00763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70929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564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228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9274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12466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20298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15922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8C1526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sdt>
              <w:sdtPr>
                <w:rPr>
                  <w:b/>
                </w:rPr>
                <w:id w:val="-205299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21286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20604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8C1526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883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526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C1526" w:rsidRPr="005640E3">
              <w:rPr>
                <w:b/>
              </w:rPr>
              <w:t xml:space="preserve"> </w:t>
            </w:r>
            <w:r w:rsidR="008C1526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  <w:r w:rsidR="008C1526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1526" w:rsidRPr="008207AB" w:rsidRDefault="008C1526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≥ 5L</w:t>
            </w:r>
          </w:p>
        </w:tc>
      </w:tr>
    </w:tbl>
    <w:p w:rsidR="005640E3" w:rsidRDefault="005640E3"/>
    <w:tbl>
      <w:tblPr>
        <w:tblW w:w="14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0"/>
      </w:tblGrid>
      <w:tr w:rsidR="00056C22" w:rsidRPr="008207AB" w:rsidTr="00791350">
        <w:trPr>
          <w:trHeight w:val="300"/>
        </w:trPr>
        <w:tc>
          <w:tcPr>
            <w:tcW w:w="14300" w:type="dxa"/>
            <w:shd w:val="clear" w:color="auto" w:fill="auto"/>
            <w:noWrap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 pertinente = en adéquation avec les règles de l’art et les normes en vigueur                    ** EMT= Ecart maximum toléré</w:t>
            </w:r>
          </w:p>
        </w:tc>
      </w:tr>
    </w:tbl>
    <w:p w:rsidR="00056C22" w:rsidRDefault="00056C22" w:rsidP="00056C22">
      <w:pPr>
        <w:spacing w:after="0"/>
      </w:pPr>
    </w:p>
    <w:p w:rsidR="002557D7" w:rsidRDefault="002557D7" w:rsidP="00056C22">
      <w:pPr>
        <w:spacing w:after="0"/>
      </w:pPr>
    </w:p>
    <w:p w:rsidR="002557D7" w:rsidRDefault="002557D7" w:rsidP="00056C22">
      <w:pPr>
        <w:spacing w:after="0"/>
      </w:pPr>
    </w:p>
    <w:p w:rsidR="002557D7" w:rsidRDefault="002557D7" w:rsidP="00056C22">
      <w:pPr>
        <w:spacing w:after="0"/>
      </w:pPr>
    </w:p>
    <w:p w:rsidR="002557D7" w:rsidRDefault="002557D7" w:rsidP="00056C22">
      <w:pPr>
        <w:spacing w:after="0"/>
      </w:pPr>
    </w:p>
    <w:p w:rsidR="002557D7" w:rsidRPr="008207AB" w:rsidRDefault="002557D7" w:rsidP="00056C22">
      <w:pPr>
        <w:spacing w:after="0"/>
      </w:pPr>
    </w:p>
    <w:p w:rsidR="00791350" w:rsidRDefault="00791350" w:rsidP="00056C22">
      <w:pPr>
        <w:rPr>
          <w:b/>
          <w:i/>
        </w:rPr>
      </w:pPr>
    </w:p>
    <w:p w:rsidR="00056C22" w:rsidRPr="00791350" w:rsidRDefault="00056C22" w:rsidP="00791350">
      <w:pPr>
        <w:pStyle w:val="Paragraphedeliste"/>
        <w:numPr>
          <w:ilvl w:val="0"/>
          <w:numId w:val="11"/>
        </w:numPr>
        <w:rPr>
          <w:b/>
          <w:i/>
        </w:rPr>
      </w:pPr>
      <w:r w:rsidRPr="00791350">
        <w:rPr>
          <w:b/>
          <w:i/>
        </w:rPr>
        <w:t>Formalisation et mise en œuvre de l’entretien et de la maintenance (selon les règles de l’art)</w:t>
      </w:r>
    </w:p>
    <w:tbl>
      <w:tblPr>
        <w:tblW w:w="1120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1418"/>
        <w:gridCol w:w="1134"/>
        <w:gridCol w:w="1134"/>
        <w:gridCol w:w="1559"/>
        <w:gridCol w:w="1701"/>
      </w:tblGrid>
      <w:tr w:rsidR="002557D7" w:rsidRPr="008207AB" w:rsidTr="002557D7">
        <w:trPr>
          <w:trHeight w:val="480"/>
        </w:trPr>
        <w:tc>
          <w:tcPr>
            <w:tcW w:w="11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Actions d’entretien et de maintenance</w:t>
            </w:r>
          </w:p>
        </w:tc>
      </w:tr>
      <w:tr w:rsidR="002557D7" w:rsidRPr="008207AB" w:rsidTr="002557D7">
        <w:trPr>
          <w:trHeight w:val="315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Description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Fréquence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7D7" w:rsidRPr="008207AB" w:rsidRDefault="002557D7" w:rsidP="00255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Fiche de vie à jour</w:t>
            </w:r>
          </w:p>
        </w:tc>
      </w:tr>
      <w:tr w:rsidR="002557D7" w:rsidRPr="008207AB" w:rsidTr="002557D7">
        <w:trPr>
          <w:trHeight w:val="315"/>
        </w:trPr>
        <w:tc>
          <w:tcPr>
            <w:tcW w:w="4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2557D7" w:rsidRPr="008207AB" w:rsidRDefault="002557D7" w:rsidP="00255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vue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Respectée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2557D7" w:rsidRPr="008207AB" w:rsidTr="002557D7">
        <w:trPr>
          <w:trHeight w:val="315"/>
        </w:trPr>
        <w:tc>
          <w:tcPr>
            <w:tcW w:w="4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2557D7" w:rsidRPr="008207AB" w:rsidRDefault="002557D7" w:rsidP="00AC4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2557D7" w:rsidRPr="008207AB" w:rsidRDefault="002557D7" w:rsidP="00AC4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Année 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</w:tr>
      <w:tr w:rsidR="002557D7" w:rsidRPr="008207AB" w:rsidTr="002557D7">
        <w:trPr>
          <w:trHeight w:val="300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D7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3199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D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57D7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2557D7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2557D7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-15988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D7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57D7" w:rsidRPr="005640E3">
              <w:rPr>
                <w:b/>
              </w:rPr>
              <w:t xml:space="preserve"> </w:t>
            </w:r>
            <w:r w:rsidR="002557D7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D7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5983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D7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57D7" w:rsidRPr="005640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="002557D7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Oui</w:t>
            </w:r>
          </w:p>
          <w:p w:rsidR="002557D7" w:rsidRPr="005640E3" w:rsidRDefault="007873A3" w:rsidP="00AC4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b/>
                </w:rPr>
                <w:id w:val="805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7D7" w:rsidRPr="005640E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57D7" w:rsidRPr="005640E3">
              <w:rPr>
                <w:b/>
              </w:rPr>
              <w:t xml:space="preserve"> </w:t>
            </w:r>
            <w:r w:rsidR="002557D7" w:rsidRPr="005640E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2557D7" w:rsidRPr="008207AB" w:rsidTr="002557D7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2557D7" w:rsidRPr="008207AB" w:rsidTr="002557D7">
        <w:trPr>
          <w:trHeight w:val="315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57D7" w:rsidRPr="008207AB" w:rsidRDefault="002557D7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56C22" w:rsidRDefault="00056C22" w:rsidP="00056C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557D7" w:rsidRPr="008207AB" w:rsidTr="00AC4915">
        <w:tc>
          <w:tcPr>
            <w:tcW w:w="9212" w:type="dxa"/>
            <w:shd w:val="clear" w:color="auto" w:fill="D9D9D9" w:themeFill="background1" w:themeFillShade="D9"/>
          </w:tcPr>
          <w:p w:rsidR="002557D7" w:rsidRPr="008207AB" w:rsidRDefault="002557D7" w:rsidP="00AC4915">
            <w:pPr>
              <w:rPr>
                <w:b/>
              </w:rPr>
            </w:pPr>
            <w:r w:rsidRPr="008207AB">
              <w:rPr>
                <w:b/>
              </w:rPr>
              <w:t>COMMENTAIRES</w:t>
            </w:r>
          </w:p>
        </w:tc>
      </w:tr>
      <w:tr w:rsidR="002557D7" w:rsidRPr="008207AB" w:rsidTr="00AC4915">
        <w:tc>
          <w:tcPr>
            <w:tcW w:w="9212" w:type="dxa"/>
          </w:tcPr>
          <w:p w:rsidR="002557D7" w:rsidRPr="008207AB" w:rsidRDefault="002557D7" w:rsidP="00AC4915"/>
          <w:p w:rsidR="002557D7" w:rsidRPr="008207AB" w:rsidRDefault="002557D7" w:rsidP="00AC4915"/>
          <w:p w:rsidR="002557D7" w:rsidRPr="008207AB" w:rsidRDefault="002557D7" w:rsidP="00AC4915"/>
        </w:tc>
      </w:tr>
    </w:tbl>
    <w:p w:rsidR="002557D7" w:rsidRPr="008207AB" w:rsidRDefault="002557D7" w:rsidP="00056C22">
      <w:pPr>
        <w:sectPr w:rsidR="002557D7" w:rsidRPr="008207AB" w:rsidSect="00056C22">
          <w:pgSz w:w="16838" w:h="11906" w:orient="landscape"/>
          <w:pgMar w:top="851" w:right="1417" w:bottom="1134" w:left="1417" w:header="708" w:footer="708" w:gutter="0"/>
          <w:cols w:space="708"/>
          <w:docGrid w:linePitch="360"/>
        </w:sectPr>
      </w:pPr>
    </w:p>
    <w:p w:rsidR="00056C22" w:rsidRPr="008207AB" w:rsidRDefault="00476C1B" w:rsidP="00056C22">
      <w:pPr>
        <w:rPr>
          <w:b/>
          <w:i/>
        </w:rPr>
      </w:pPr>
      <w:r>
        <w:rPr>
          <w:b/>
          <w:i/>
        </w:rPr>
        <w:lastRenderedPageBreak/>
        <w:t xml:space="preserve">Respect des actions à mettre en œuvre en cas de panne 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7"/>
        <w:gridCol w:w="992"/>
        <w:gridCol w:w="992"/>
        <w:gridCol w:w="1134"/>
        <w:gridCol w:w="993"/>
      </w:tblGrid>
      <w:tr w:rsidR="00056C22" w:rsidRPr="008207AB" w:rsidTr="00791350">
        <w:trPr>
          <w:trHeight w:val="510"/>
        </w:trPr>
        <w:tc>
          <w:tcPr>
            <w:tcW w:w="9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Actions en cas de panne ou de dépassement d’un écart ou seuil fixé</w:t>
            </w:r>
          </w:p>
        </w:tc>
      </w:tr>
      <w:tr w:rsidR="00056C22" w:rsidRPr="008207AB" w:rsidTr="00791350">
        <w:trPr>
          <w:trHeight w:val="315"/>
        </w:trPr>
        <w:tc>
          <w:tcPr>
            <w:tcW w:w="5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Description</w:t>
            </w:r>
            <w:r w:rsidR="00476C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des incidents</w:t>
            </w:r>
            <w:r w:rsidR="000074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(le cas échéant)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056C22" w:rsidRPr="008207AB" w:rsidRDefault="000074E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Actions correctives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  <w:hideMark/>
          </w:tcPr>
          <w:p w:rsidR="00056C22" w:rsidRPr="008207AB" w:rsidRDefault="000074E2" w:rsidP="00007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Enregistrement </w:t>
            </w:r>
          </w:p>
        </w:tc>
      </w:tr>
      <w:tr w:rsidR="00056C22" w:rsidRPr="008207AB" w:rsidTr="00791350">
        <w:trPr>
          <w:trHeight w:val="315"/>
        </w:trPr>
        <w:tc>
          <w:tcPr>
            <w:tcW w:w="5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Non</w:t>
            </w:r>
          </w:p>
        </w:tc>
      </w:tr>
      <w:tr w:rsidR="00056C22" w:rsidRPr="008207AB" w:rsidTr="00791350">
        <w:trPr>
          <w:trHeight w:val="300"/>
        </w:trPr>
        <w:tc>
          <w:tcPr>
            <w:tcW w:w="5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56C22" w:rsidRPr="008207AB" w:rsidTr="00791350">
        <w:trPr>
          <w:trHeight w:val="300"/>
        </w:trPr>
        <w:tc>
          <w:tcPr>
            <w:tcW w:w="5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07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56C22" w:rsidRPr="008207AB" w:rsidTr="00791350">
        <w:trPr>
          <w:trHeight w:val="300"/>
        </w:trPr>
        <w:tc>
          <w:tcPr>
            <w:tcW w:w="5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56C22" w:rsidRPr="008207AB" w:rsidTr="00791350">
        <w:trPr>
          <w:trHeight w:val="315"/>
        </w:trPr>
        <w:tc>
          <w:tcPr>
            <w:tcW w:w="5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56C22" w:rsidRPr="008207AB" w:rsidTr="00791350">
        <w:trPr>
          <w:trHeight w:val="315"/>
        </w:trPr>
        <w:tc>
          <w:tcPr>
            <w:tcW w:w="5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56C22" w:rsidRPr="008207AB" w:rsidTr="00791350">
        <w:trPr>
          <w:trHeight w:val="315"/>
        </w:trPr>
        <w:tc>
          <w:tcPr>
            <w:tcW w:w="5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56C22" w:rsidRPr="008207AB" w:rsidTr="00791350">
        <w:trPr>
          <w:trHeight w:val="225"/>
        </w:trPr>
        <w:tc>
          <w:tcPr>
            <w:tcW w:w="5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C22" w:rsidRPr="008207AB" w:rsidRDefault="00056C22" w:rsidP="00056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56C22" w:rsidRDefault="00056C22"/>
    <w:p w:rsidR="002557D7" w:rsidRDefault="002557D7"/>
    <w:p w:rsidR="002557D7" w:rsidRDefault="002557D7"/>
    <w:tbl>
      <w:tblPr>
        <w:tblStyle w:val="Grilledutableau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557D7" w:rsidRPr="008207AB" w:rsidTr="00791350">
        <w:tc>
          <w:tcPr>
            <w:tcW w:w="9498" w:type="dxa"/>
            <w:shd w:val="clear" w:color="auto" w:fill="D9D9D9" w:themeFill="background1" w:themeFillShade="D9"/>
          </w:tcPr>
          <w:p w:rsidR="002557D7" w:rsidRPr="008207AB" w:rsidRDefault="002557D7" w:rsidP="00AC4915">
            <w:pPr>
              <w:rPr>
                <w:b/>
              </w:rPr>
            </w:pPr>
            <w:r w:rsidRPr="008207AB">
              <w:rPr>
                <w:b/>
              </w:rPr>
              <w:t>COMMENTAIRES</w:t>
            </w:r>
          </w:p>
        </w:tc>
      </w:tr>
      <w:tr w:rsidR="002557D7" w:rsidRPr="008207AB" w:rsidTr="00791350">
        <w:tc>
          <w:tcPr>
            <w:tcW w:w="9498" w:type="dxa"/>
          </w:tcPr>
          <w:p w:rsidR="002557D7" w:rsidRPr="008207AB" w:rsidRDefault="002557D7" w:rsidP="00AC4915"/>
          <w:p w:rsidR="002557D7" w:rsidRPr="008207AB" w:rsidRDefault="002557D7" w:rsidP="00AC4915"/>
          <w:p w:rsidR="002557D7" w:rsidRPr="008207AB" w:rsidRDefault="002557D7" w:rsidP="00AC4915"/>
        </w:tc>
      </w:tr>
    </w:tbl>
    <w:p w:rsidR="002557D7" w:rsidRPr="008207AB" w:rsidRDefault="002557D7">
      <w:pPr>
        <w:sectPr w:rsidR="002557D7" w:rsidRPr="008207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6C22" w:rsidRPr="00791350" w:rsidRDefault="00056C22" w:rsidP="00056C22">
      <w:pPr>
        <w:rPr>
          <w:rFonts w:asciiTheme="majorHAnsi" w:hAnsiTheme="majorHAnsi"/>
        </w:rPr>
      </w:pPr>
      <w:r w:rsidRPr="00791350">
        <w:rPr>
          <w:rFonts w:asciiTheme="majorHAnsi" w:hAnsiTheme="majorHAnsi"/>
          <w:b/>
          <w:sz w:val="40"/>
        </w:rPr>
        <w:lastRenderedPageBreak/>
        <w:t xml:space="preserve">ANNEXE </w:t>
      </w:r>
      <w:r w:rsidR="002557D7" w:rsidRPr="00791350">
        <w:rPr>
          <w:rFonts w:asciiTheme="majorHAnsi" w:hAnsiTheme="majorHAnsi"/>
          <w:b/>
          <w:sz w:val="40"/>
        </w:rPr>
        <w:t>3</w:t>
      </w:r>
      <w:r w:rsidRPr="00791350">
        <w:rPr>
          <w:rFonts w:asciiTheme="majorHAnsi" w:hAnsiTheme="majorHAnsi"/>
          <w:b/>
          <w:sz w:val="40"/>
        </w:rPr>
        <w:t> :</w:t>
      </w:r>
      <w:r w:rsidRPr="00791350">
        <w:rPr>
          <w:rFonts w:asciiTheme="majorHAnsi" w:hAnsiTheme="majorHAnsi"/>
        </w:rPr>
        <w:t xml:space="preserve"> </w:t>
      </w:r>
      <w:r w:rsidR="0074554D" w:rsidRPr="00791350">
        <w:rPr>
          <w:rFonts w:asciiTheme="majorHAnsi" w:hAnsiTheme="majorHAnsi"/>
        </w:rPr>
        <w:t xml:space="preserve">Photos des points de prélèvements et de mesure comparative de débit </w:t>
      </w:r>
    </w:p>
    <w:p w:rsidR="00056C22" w:rsidRPr="00791350" w:rsidRDefault="00056C22" w:rsidP="00056C22">
      <w:pPr>
        <w:rPr>
          <w:rFonts w:asciiTheme="majorHAnsi" w:hAnsiTheme="majorHAnsi"/>
        </w:rPr>
      </w:pPr>
      <w:r w:rsidRPr="00791350">
        <w:rPr>
          <w:rFonts w:asciiTheme="majorHAnsi" w:hAnsiTheme="majorHAnsi"/>
          <w:b/>
          <w:sz w:val="40"/>
        </w:rPr>
        <w:t xml:space="preserve">ANNEXE </w:t>
      </w:r>
      <w:r w:rsidR="002557D7" w:rsidRPr="00791350">
        <w:rPr>
          <w:rFonts w:asciiTheme="majorHAnsi" w:hAnsiTheme="majorHAnsi"/>
          <w:b/>
          <w:sz w:val="40"/>
        </w:rPr>
        <w:t>4</w:t>
      </w:r>
      <w:r w:rsidRPr="00791350">
        <w:rPr>
          <w:rFonts w:asciiTheme="majorHAnsi" w:hAnsiTheme="majorHAnsi"/>
          <w:b/>
          <w:sz w:val="40"/>
        </w:rPr>
        <w:t xml:space="preserve"> : </w:t>
      </w:r>
      <w:r w:rsidR="0074554D" w:rsidRPr="00791350">
        <w:rPr>
          <w:rFonts w:asciiTheme="majorHAnsi" w:hAnsiTheme="majorHAnsi"/>
        </w:rPr>
        <w:t>Arrêté préfectoral si modification</w:t>
      </w:r>
    </w:p>
    <w:p w:rsidR="00056C22" w:rsidRPr="00791350" w:rsidRDefault="00056C22" w:rsidP="00056C22">
      <w:pPr>
        <w:rPr>
          <w:rFonts w:asciiTheme="majorHAnsi" w:hAnsiTheme="majorHAnsi"/>
        </w:rPr>
      </w:pPr>
      <w:r w:rsidRPr="00791350">
        <w:rPr>
          <w:rFonts w:asciiTheme="majorHAnsi" w:hAnsiTheme="majorHAnsi"/>
          <w:b/>
          <w:sz w:val="40"/>
        </w:rPr>
        <w:t xml:space="preserve">ANNEXE </w:t>
      </w:r>
      <w:r w:rsidR="002557D7" w:rsidRPr="00791350">
        <w:rPr>
          <w:rFonts w:asciiTheme="majorHAnsi" w:hAnsiTheme="majorHAnsi"/>
          <w:b/>
          <w:sz w:val="40"/>
        </w:rPr>
        <w:t>5</w:t>
      </w:r>
      <w:r w:rsidRPr="00791350">
        <w:rPr>
          <w:rFonts w:asciiTheme="majorHAnsi" w:hAnsiTheme="majorHAnsi"/>
          <w:b/>
          <w:sz w:val="40"/>
        </w:rPr>
        <w:t> :</w:t>
      </w:r>
      <w:r w:rsidRPr="00791350">
        <w:rPr>
          <w:rFonts w:asciiTheme="majorHAnsi" w:hAnsiTheme="majorHAnsi"/>
        </w:rPr>
        <w:t xml:space="preserve"> Bulletins d’analyses pour les analyses croisées</w:t>
      </w:r>
    </w:p>
    <w:p w:rsidR="00056C22" w:rsidRPr="00791350" w:rsidRDefault="00056C22" w:rsidP="00056C22">
      <w:pPr>
        <w:rPr>
          <w:rFonts w:asciiTheme="majorHAnsi" w:hAnsiTheme="majorHAnsi"/>
        </w:rPr>
      </w:pPr>
      <w:r w:rsidRPr="00791350">
        <w:rPr>
          <w:rFonts w:asciiTheme="majorHAnsi" w:hAnsiTheme="majorHAnsi"/>
          <w:b/>
          <w:sz w:val="40"/>
        </w:rPr>
        <w:t xml:space="preserve">ANNEXE </w:t>
      </w:r>
      <w:r w:rsidR="002557D7" w:rsidRPr="00791350">
        <w:rPr>
          <w:rFonts w:asciiTheme="majorHAnsi" w:hAnsiTheme="majorHAnsi"/>
          <w:b/>
          <w:sz w:val="40"/>
        </w:rPr>
        <w:t>6</w:t>
      </w:r>
      <w:r w:rsidRPr="00791350">
        <w:rPr>
          <w:rFonts w:asciiTheme="majorHAnsi" w:hAnsiTheme="majorHAnsi"/>
          <w:b/>
          <w:sz w:val="40"/>
        </w:rPr>
        <w:t> :</w:t>
      </w:r>
      <w:r w:rsidRPr="00791350">
        <w:rPr>
          <w:rFonts w:asciiTheme="majorHAnsi" w:hAnsiTheme="majorHAnsi"/>
        </w:rPr>
        <w:t xml:space="preserve"> PV de visite</w:t>
      </w:r>
    </w:p>
    <w:p w:rsidR="00056C22" w:rsidRPr="008207AB" w:rsidRDefault="00056C22" w:rsidP="00056C22">
      <w:pPr>
        <w:rPr>
          <w:b/>
          <w:sz w:val="40"/>
        </w:rPr>
      </w:pPr>
    </w:p>
    <w:p w:rsidR="00056C22" w:rsidRPr="008207AB" w:rsidRDefault="00056C22" w:rsidP="00056C22">
      <w:pPr>
        <w:rPr>
          <w:b/>
          <w:sz w:val="40"/>
        </w:rPr>
      </w:pPr>
    </w:p>
    <w:sectPr w:rsidR="00056C22" w:rsidRPr="0082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A3" w:rsidRDefault="007873A3" w:rsidP="009361A3">
      <w:pPr>
        <w:spacing w:after="0" w:line="240" w:lineRule="auto"/>
      </w:pPr>
      <w:r>
        <w:separator/>
      </w:r>
    </w:p>
  </w:endnote>
  <w:endnote w:type="continuationSeparator" w:id="0">
    <w:p w:rsidR="007873A3" w:rsidRDefault="007873A3" w:rsidP="009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741712325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7873A3" w:rsidRPr="009361A3" w:rsidRDefault="007873A3" w:rsidP="009361A3">
            <w:pPr>
              <w:pStyle w:val="Pieddepage"/>
              <w:jc w:val="right"/>
              <w:rPr>
                <w:sz w:val="18"/>
              </w:rPr>
            </w:pPr>
            <w:r w:rsidRPr="009361A3">
              <w:rPr>
                <w:sz w:val="18"/>
              </w:rPr>
              <w:t xml:space="preserve">Page </w:t>
            </w:r>
            <w:r w:rsidRPr="009361A3">
              <w:rPr>
                <w:bCs/>
                <w:sz w:val="20"/>
                <w:szCs w:val="24"/>
              </w:rPr>
              <w:fldChar w:fldCharType="begin"/>
            </w:r>
            <w:r w:rsidRPr="009361A3">
              <w:rPr>
                <w:bCs/>
                <w:sz w:val="18"/>
              </w:rPr>
              <w:instrText>PAGE</w:instrText>
            </w:r>
            <w:r w:rsidRPr="009361A3">
              <w:rPr>
                <w:bCs/>
                <w:sz w:val="20"/>
                <w:szCs w:val="24"/>
              </w:rPr>
              <w:fldChar w:fldCharType="separate"/>
            </w:r>
            <w:r w:rsidR="00F10CDF">
              <w:rPr>
                <w:bCs/>
                <w:noProof/>
                <w:sz w:val="18"/>
              </w:rPr>
              <w:t>9</w:t>
            </w:r>
            <w:r w:rsidRPr="009361A3">
              <w:rPr>
                <w:bCs/>
                <w:sz w:val="20"/>
                <w:szCs w:val="24"/>
              </w:rPr>
              <w:fldChar w:fldCharType="end"/>
            </w:r>
            <w:r w:rsidRPr="009361A3">
              <w:rPr>
                <w:sz w:val="18"/>
              </w:rPr>
              <w:t xml:space="preserve"> sur </w:t>
            </w:r>
            <w:r w:rsidRPr="009361A3">
              <w:rPr>
                <w:bCs/>
                <w:sz w:val="20"/>
                <w:szCs w:val="24"/>
              </w:rPr>
              <w:fldChar w:fldCharType="begin"/>
            </w:r>
            <w:r w:rsidRPr="009361A3">
              <w:rPr>
                <w:bCs/>
                <w:sz w:val="18"/>
              </w:rPr>
              <w:instrText>NUMPAGES</w:instrText>
            </w:r>
            <w:r w:rsidRPr="009361A3">
              <w:rPr>
                <w:bCs/>
                <w:sz w:val="20"/>
                <w:szCs w:val="24"/>
              </w:rPr>
              <w:fldChar w:fldCharType="separate"/>
            </w:r>
            <w:r w:rsidR="00F10CDF">
              <w:rPr>
                <w:bCs/>
                <w:noProof/>
                <w:sz w:val="18"/>
              </w:rPr>
              <w:t>24</w:t>
            </w:r>
            <w:r w:rsidRPr="009361A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7873A3" w:rsidRDefault="007873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A3" w:rsidRDefault="007873A3" w:rsidP="009361A3">
      <w:pPr>
        <w:spacing w:after="0" w:line="240" w:lineRule="auto"/>
      </w:pPr>
      <w:r>
        <w:separator/>
      </w:r>
    </w:p>
  </w:footnote>
  <w:footnote w:type="continuationSeparator" w:id="0">
    <w:p w:rsidR="007873A3" w:rsidRDefault="007873A3" w:rsidP="0093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AAD"/>
    <w:multiLevelType w:val="hybridMultilevel"/>
    <w:tmpl w:val="A36E542A"/>
    <w:lvl w:ilvl="0" w:tplc="25AEFAD2">
      <w:numFmt w:val="bullet"/>
      <w:lvlText w:val=""/>
      <w:lvlJc w:val="left"/>
      <w:pPr>
        <w:ind w:left="459" w:hanging="260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F11454DA">
      <w:numFmt w:val="bullet"/>
      <w:lvlText w:val="•"/>
      <w:lvlJc w:val="left"/>
      <w:pPr>
        <w:ind w:left="745" w:hanging="260"/>
      </w:pPr>
      <w:rPr>
        <w:rFonts w:hint="default"/>
        <w:lang w:val="fr-FR" w:eastAsia="fr-FR" w:bidi="fr-FR"/>
      </w:rPr>
    </w:lvl>
    <w:lvl w:ilvl="2" w:tplc="B6B84FFE">
      <w:numFmt w:val="bullet"/>
      <w:lvlText w:val="•"/>
      <w:lvlJc w:val="left"/>
      <w:pPr>
        <w:ind w:left="1031" w:hanging="260"/>
      </w:pPr>
      <w:rPr>
        <w:rFonts w:hint="default"/>
        <w:lang w:val="fr-FR" w:eastAsia="fr-FR" w:bidi="fr-FR"/>
      </w:rPr>
    </w:lvl>
    <w:lvl w:ilvl="3" w:tplc="1A1AA226">
      <w:numFmt w:val="bullet"/>
      <w:lvlText w:val="•"/>
      <w:lvlJc w:val="left"/>
      <w:pPr>
        <w:ind w:left="1316" w:hanging="260"/>
      </w:pPr>
      <w:rPr>
        <w:rFonts w:hint="default"/>
        <w:lang w:val="fr-FR" w:eastAsia="fr-FR" w:bidi="fr-FR"/>
      </w:rPr>
    </w:lvl>
    <w:lvl w:ilvl="4" w:tplc="1E58959E">
      <w:numFmt w:val="bullet"/>
      <w:lvlText w:val="•"/>
      <w:lvlJc w:val="left"/>
      <w:pPr>
        <w:ind w:left="1602" w:hanging="260"/>
      </w:pPr>
      <w:rPr>
        <w:rFonts w:hint="default"/>
        <w:lang w:val="fr-FR" w:eastAsia="fr-FR" w:bidi="fr-FR"/>
      </w:rPr>
    </w:lvl>
    <w:lvl w:ilvl="5" w:tplc="4FD06332">
      <w:numFmt w:val="bullet"/>
      <w:lvlText w:val="•"/>
      <w:lvlJc w:val="left"/>
      <w:pPr>
        <w:ind w:left="1888" w:hanging="260"/>
      </w:pPr>
      <w:rPr>
        <w:rFonts w:hint="default"/>
        <w:lang w:val="fr-FR" w:eastAsia="fr-FR" w:bidi="fr-FR"/>
      </w:rPr>
    </w:lvl>
    <w:lvl w:ilvl="6" w:tplc="F814C4A6">
      <w:numFmt w:val="bullet"/>
      <w:lvlText w:val="•"/>
      <w:lvlJc w:val="left"/>
      <w:pPr>
        <w:ind w:left="2173" w:hanging="260"/>
      </w:pPr>
      <w:rPr>
        <w:rFonts w:hint="default"/>
        <w:lang w:val="fr-FR" w:eastAsia="fr-FR" w:bidi="fr-FR"/>
      </w:rPr>
    </w:lvl>
    <w:lvl w:ilvl="7" w:tplc="B926567E">
      <w:numFmt w:val="bullet"/>
      <w:lvlText w:val="•"/>
      <w:lvlJc w:val="left"/>
      <w:pPr>
        <w:ind w:left="2459" w:hanging="260"/>
      </w:pPr>
      <w:rPr>
        <w:rFonts w:hint="default"/>
        <w:lang w:val="fr-FR" w:eastAsia="fr-FR" w:bidi="fr-FR"/>
      </w:rPr>
    </w:lvl>
    <w:lvl w:ilvl="8" w:tplc="BC30302E">
      <w:numFmt w:val="bullet"/>
      <w:lvlText w:val="•"/>
      <w:lvlJc w:val="left"/>
      <w:pPr>
        <w:ind w:left="2744" w:hanging="260"/>
      </w:pPr>
      <w:rPr>
        <w:rFonts w:hint="default"/>
        <w:lang w:val="fr-FR" w:eastAsia="fr-FR" w:bidi="fr-FR"/>
      </w:rPr>
    </w:lvl>
  </w:abstractNum>
  <w:abstractNum w:abstractNumId="1">
    <w:nsid w:val="06B21C35"/>
    <w:multiLevelType w:val="hybridMultilevel"/>
    <w:tmpl w:val="B9C2FAF6"/>
    <w:lvl w:ilvl="0" w:tplc="35E03CA8">
      <w:numFmt w:val="bullet"/>
      <w:lvlText w:val=""/>
      <w:lvlJc w:val="left"/>
      <w:pPr>
        <w:ind w:left="483" w:hanging="284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7B805E2E">
      <w:numFmt w:val="bullet"/>
      <w:lvlText w:val="•"/>
      <w:lvlJc w:val="left"/>
      <w:pPr>
        <w:ind w:left="763" w:hanging="284"/>
      </w:pPr>
      <w:rPr>
        <w:rFonts w:hint="default"/>
        <w:lang w:val="fr-FR" w:eastAsia="fr-FR" w:bidi="fr-FR"/>
      </w:rPr>
    </w:lvl>
    <w:lvl w:ilvl="2" w:tplc="8A2425AA">
      <w:numFmt w:val="bullet"/>
      <w:lvlText w:val="•"/>
      <w:lvlJc w:val="left"/>
      <w:pPr>
        <w:ind w:left="1047" w:hanging="284"/>
      </w:pPr>
      <w:rPr>
        <w:rFonts w:hint="default"/>
        <w:lang w:val="fr-FR" w:eastAsia="fr-FR" w:bidi="fr-FR"/>
      </w:rPr>
    </w:lvl>
    <w:lvl w:ilvl="3" w:tplc="4306B702">
      <w:numFmt w:val="bullet"/>
      <w:lvlText w:val="•"/>
      <w:lvlJc w:val="left"/>
      <w:pPr>
        <w:ind w:left="1330" w:hanging="284"/>
      </w:pPr>
      <w:rPr>
        <w:rFonts w:hint="default"/>
        <w:lang w:val="fr-FR" w:eastAsia="fr-FR" w:bidi="fr-FR"/>
      </w:rPr>
    </w:lvl>
    <w:lvl w:ilvl="4" w:tplc="6C0C7676">
      <w:numFmt w:val="bullet"/>
      <w:lvlText w:val="•"/>
      <w:lvlJc w:val="left"/>
      <w:pPr>
        <w:ind w:left="1614" w:hanging="284"/>
      </w:pPr>
      <w:rPr>
        <w:rFonts w:hint="default"/>
        <w:lang w:val="fr-FR" w:eastAsia="fr-FR" w:bidi="fr-FR"/>
      </w:rPr>
    </w:lvl>
    <w:lvl w:ilvl="5" w:tplc="06F4002E">
      <w:numFmt w:val="bullet"/>
      <w:lvlText w:val="•"/>
      <w:lvlJc w:val="left"/>
      <w:pPr>
        <w:ind w:left="1898" w:hanging="284"/>
      </w:pPr>
      <w:rPr>
        <w:rFonts w:hint="default"/>
        <w:lang w:val="fr-FR" w:eastAsia="fr-FR" w:bidi="fr-FR"/>
      </w:rPr>
    </w:lvl>
    <w:lvl w:ilvl="6" w:tplc="3724D8CC">
      <w:numFmt w:val="bullet"/>
      <w:lvlText w:val="•"/>
      <w:lvlJc w:val="left"/>
      <w:pPr>
        <w:ind w:left="2181" w:hanging="284"/>
      </w:pPr>
      <w:rPr>
        <w:rFonts w:hint="default"/>
        <w:lang w:val="fr-FR" w:eastAsia="fr-FR" w:bidi="fr-FR"/>
      </w:rPr>
    </w:lvl>
    <w:lvl w:ilvl="7" w:tplc="8F3EB300">
      <w:numFmt w:val="bullet"/>
      <w:lvlText w:val="•"/>
      <w:lvlJc w:val="left"/>
      <w:pPr>
        <w:ind w:left="2465" w:hanging="284"/>
      </w:pPr>
      <w:rPr>
        <w:rFonts w:hint="default"/>
        <w:lang w:val="fr-FR" w:eastAsia="fr-FR" w:bidi="fr-FR"/>
      </w:rPr>
    </w:lvl>
    <w:lvl w:ilvl="8" w:tplc="A800AC1C">
      <w:numFmt w:val="bullet"/>
      <w:lvlText w:val="•"/>
      <w:lvlJc w:val="left"/>
      <w:pPr>
        <w:ind w:left="2748" w:hanging="284"/>
      </w:pPr>
      <w:rPr>
        <w:rFonts w:hint="default"/>
        <w:lang w:val="fr-FR" w:eastAsia="fr-FR" w:bidi="fr-FR"/>
      </w:rPr>
    </w:lvl>
  </w:abstractNum>
  <w:abstractNum w:abstractNumId="2">
    <w:nsid w:val="0C2E7678"/>
    <w:multiLevelType w:val="hybridMultilevel"/>
    <w:tmpl w:val="117AD3A0"/>
    <w:lvl w:ilvl="0" w:tplc="69A8DDEA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BF1B4A"/>
    <w:multiLevelType w:val="hybridMultilevel"/>
    <w:tmpl w:val="3A5680C0"/>
    <w:lvl w:ilvl="0" w:tplc="B15A48F2">
      <w:numFmt w:val="bullet"/>
      <w:lvlText w:val=""/>
      <w:lvlJc w:val="left"/>
      <w:pPr>
        <w:ind w:left="483" w:hanging="284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D026C13C">
      <w:numFmt w:val="bullet"/>
      <w:lvlText w:val="•"/>
      <w:lvlJc w:val="left"/>
      <w:pPr>
        <w:ind w:left="763" w:hanging="284"/>
      </w:pPr>
      <w:rPr>
        <w:rFonts w:hint="default"/>
        <w:lang w:val="fr-FR" w:eastAsia="fr-FR" w:bidi="fr-FR"/>
      </w:rPr>
    </w:lvl>
    <w:lvl w:ilvl="2" w:tplc="9A9CF338">
      <w:numFmt w:val="bullet"/>
      <w:lvlText w:val="•"/>
      <w:lvlJc w:val="left"/>
      <w:pPr>
        <w:ind w:left="1047" w:hanging="284"/>
      </w:pPr>
      <w:rPr>
        <w:rFonts w:hint="default"/>
        <w:lang w:val="fr-FR" w:eastAsia="fr-FR" w:bidi="fr-FR"/>
      </w:rPr>
    </w:lvl>
    <w:lvl w:ilvl="3" w:tplc="3DB01D24">
      <w:numFmt w:val="bullet"/>
      <w:lvlText w:val="•"/>
      <w:lvlJc w:val="left"/>
      <w:pPr>
        <w:ind w:left="1330" w:hanging="284"/>
      </w:pPr>
      <w:rPr>
        <w:rFonts w:hint="default"/>
        <w:lang w:val="fr-FR" w:eastAsia="fr-FR" w:bidi="fr-FR"/>
      </w:rPr>
    </w:lvl>
    <w:lvl w:ilvl="4" w:tplc="31306ABE">
      <w:numFmt w:val="bullet"/>
      <w:lvlText w:val="•"/>
      <w:lvlJc w:val="left"/>
      <w:pPr>
        <w:ind w:left="1614" w:hanging="284"/>
      </w:pPr>
      <w:rPr>
        <w:rFonts w:hint="default"/>
        <w:lang w:val="fr-FR" w:eastAsia="fr-FR" w:bidi="fr-FR"/>
      </w:rPr>
    </w:lvl>
    <w:lvl w:ilvl="5" w:tplc="8FF66832">
      <w:numFmt w:val="bullet"/>
      <w:lvlText w:val="•"/>
      <w:lvlJc w:val="left"/>
      <w:pPr>
        <w:ind w:left="1898" w:hanging="284"/>
      </w:pPr>
      <w:rPr>
        <w:rFonts w:hint="default"/>
        <w:lang w:val="fr-FR" w:eastAsia="fr-FR" w:bidi="fr-FR"/>
      </w:rPr>
    </w:lvl>
    <w:lvl w:ilvl="6" w:tplc="C3C854AA">
      <w:numFmt w:val="bullet"/>
      <w:lvlText w:val="•"/>
      <w:lvlJc w:val="left"/>
      <w:pPr>
        <w:ind w:left="2181" w:hanging="284"/>
      </w:pPr>
      <w:rPr>
        <w:rFonts w:hint="default"/>
        <w:lang w:val="fr-FR" w:eastAsia="fr-FR" w:bidi="fr-FR"/>
      </w:rPr>
    </w:lvl>
    <w:lvl w:ilvl="7" w:tplc="900A6496">
      <w:numFmt w:val="bullet"/>
      <w:lvlText w:val="•"/>
      <w:lvlJc w:val="left"/>
      <w:pPr>
        <w:ind w:left="2465" w:hanging="284"/>
      </w:pPr>
      <w:rPr>
        <w:rFonts w:hint="default"/>
        <w:lang w:val="fr-FR" w:eastAsia="fr-FR" w:bidi="fr-FR"/>
      </w:rPr>
    </w:lvl>
    <w:lvl w:ilvl="8" w:tplc="6B0894AA">
      <w:numFmt w:val="bullet"/>
      <w:lvlText w:val="•"/>
      <w:lvlJc w:val="left"/>
      <w:pPr>
        <w:ind w:left="2748" w:hanging="284"/>
      </w:pPr>
      <w:rPr>
        <w:rFonts w:hint="default"/>
        <w:lang w:val="fr-FR" w:eastAsia="fr-FR" w:bidi="fr-FR"/>
      </w:rPr>
    </w:lvl>
  </w:abstractNum>
  <w:abstractNum w:abstractNumId="4">
    <w:nsid w:val="2A7E5559"/>
    <w:multiLevelType w:val="hybridMultilevel"/>
    <w:tmpl w:val="1AE8AED4"/>
    <w:lvl w:ilvl="0" w:tplc="9064B2B6">
      <w:numFmt w:val="bullet"/>
      <w:lvlText w:val=""/>
      <w:lvlJc w:val="left"/>
      <w:pPr>
        <w:ind w:left="483" w:hanging="284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90C2EA48">
      <w:numFmt w:val="bullet"/>
      <w:lvlText w:val="•"/>
      <w:lvlJc w:val="left"/>
      <w:pPr>
        <w:ind w:left="763" w:hanging="284"/>
      </w:pPr>
      <w:rPr>
        <w:rFonts w:hint="default"/>
        <w:lang w:val="fr-FR" w:eastAsia="fr-FR" w:bidi="fr-FR"/>
      </w:rPr>
    </w:lvl>
    <w:lvl w:ilvl="2" w:tplc="7576A446">
      <w:numFmt w:val="bullet"/>
      <w:lvlText w:val="•"/>
      <w:lvlJc w:val="left"/>
      <w:pPr>
        <w:ind w:left="1047" w:hanging="284"/>
      </w:pPr>
      <w:rPr>
        <w:rFonts w:hint="default"/>
        <w:lang w:val="fr-FR" w:eastAsia="fr-FR" w:bidi="fr-FR"/>
      </w:rPr>
    </w:lvl>
    <w:lvl w:ilvl="3" w:tplc="BF26A000">
      <w:numFmt w:val="bullet"/>
      <w:lvlText w:val="•"/>
      <w:lvlJc w:val="left"/>
      <w:pPr>
        <w:ind w:left="1330" w:hanging="284"/>
      </w:pPr>
      <w:rPr>
        <w:rFonts w:hint="default"/>
        <w:lang w:val="fr-FR" w:eastAsia="fr-FR" w:bidi="fr-FR"/>
      </w:rPr>
    </w:lvl>
    <w:lvl w:ilvl="4" w:tplc="D18EBAD4">
      <w:numFmt w:val="bullet"/>
      <w:lvlText w:val="•"/>
      <w:lvlJc w:val="left"/>
      <w:pPr>
        <w:ind w:left="1614" w:hanging="284"/>
      </w:pPr>
      <w:rPr>
        <w:rFonts w:hint="default"/>
        <w:lang w:val="fr-FR" w:eastAsia="fr-FR" w:bidi="fr-FR"/>
      </w:rPr>
    </w:lvl>
    <w:lvl w:ilvl="5" w:tplc="DA5ED3CA">
      <w:numFmt w:val="bullet"/>
      <w:lvlText w:val="•"/>
      <w:lvlJc w:val="left"/>
      <w:pPr>
        <w:ind w:left="1898" w:hanging="284"/>
      </w:pPr>
      <w:rPr>
        <w:rFonts w:hint="default"/>
        <w:lang w:val="fr-FR" w:eastAsia="fr-FR" w:bidi="fr-FR"/>
      </w:rPr>
    </w:lvl>
    <w:lvl w:ilvl="6" w:tplc="7C623822">
      <w:numFmt w:val="bullet"/>
      <w:lvlText w:val="•"/>
      <w:lvlJc w:val="left"/>
      <w:pPr>
        <w:ind w:left="2181" w:hanging="284"/>
      </w:pPr>
      <w:rPr>
        <w:rFonts w:hint="default"/>
        <w:lang w:val="fr-FR" w:eastAsia="fr-FR" w:bidi="fr-FR"/>
      </w:rPr>
    </w:lvl>
    <w:lvl w:ilvl="7" w:tplc="E0027064">
      <w:numFmt w:val="bullet"/>
      <w:lvlText w:val="•"/>
      <w:lvlJc w:val="left"/>
      <w:pPr>
        <w:ind w:left="2465" w:hanging="284"/>
      </w:pPr>
      <w:rPr>
        <w:rFonts w:hint="default"/>
        <w:lang w:val="fr-FR" w:eastAsia="fr-FR" w:bidi="fr-FR"/>
      </w:rPr>
    </w:lvl>
    <w:lvl w:ilvl="8" w:tplc="0A62C56A">
      <w:numFmt w:val="bullet"/>
      <w:lvlText w:val="•"/>
      <w:lvlJc w:val="left"/>
      <w:pPr>
        <w:ind w:left="2748" w:hanging="284"/>
      </w:pPr>
      <w:rPr>
        <w:rFonts w:hint="default"/>
        <w:lang w:val="fr-FR" w:eastAsia="fr-FR" w:bidi="fr-FR"/>
      </w:rPr>
    </w:lvl>
  </w:abstractNum>
  <w:abstractNum w:abstractNumId="5">
    <w:nsid w:val="436A72B5"/>
    <w:multiLevelType w:val="hybridMultilevel"/>
    <w:tmpl w:val="3926FA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24D2A"/>
    <w:multiLevelType w:val="hybridMultilevel"/>
    <w:tmpl w:val="F2B25BD4"/>
    <w:lvl w:ilvl="0" w:tplc="3CBC4ED8">
      <w:numFmt w:val="bullet"/>
      <w:lvlText w:val=""/>
      <w:lvlJc w:val="left"/>
      <w:pPr>
        <w:ind w:left="483" w:hanging="260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1D269A72">
      <w:numFmt w:val="bullet"/>
      <w:lvlText w:val="•"/>
      <w:lvlJc w:val="left"/>
      <w:pPr>
        <w:ind w:left="763" w:hanging="260"/>
      </w:pPr>
      <w:rPr>
        <w:rFonts w:hint="default"/>
        <w:lang w:val="fr-FR" w:eastAsia="fr-FR" w:bidi="fr-FR"/>
      </w:rPr>
    </w:lvl>
    <w:lvl w:ilvl="2" w:tplc="7D8CE152">
      <w:numFmt w:val="bullet"/>
      <w:lvlText w:val="•"/>
      <w:lvlJc w:val="left"/>
      <w:pPr>
        <w:ind w:left="1047" w:hanging="260"/>
      </w:pPr>
      <w:rPr>
        <w:rFonts w:hint="default"/>
        <w:lang w:val="fr-FR" w:eastAsia="fr-FR" w:bidi="fr-FR"/>
      </w:rPr>
    </w:lvl>
    <w:lvl w:ilvl="3" w:tplc="C3227062">
      <w:numFmt w:val="bullet"/>
      <w:lvlText w:val="•"/>
      <w:lvlJc w:val="left"/>
      <w:pPr>
        <w:ind w:left="1330" w:hanging="260"/>
      </w:pPr>
      <w:rPr>
        <w:rFonts w:hint="default"/>
        <w:lang w:val="fr-FR" w:eastAsia="fr-FR" w:bidi="fr-FR"/>
      </w:rPr>
    </w:lvl>
    <w:lvl w:ilvl="4" w:tplc="DABE43FC">
      <w:numFmt w:val="bullet"/>
      <w:lvlText w:val="•"/>
      <w:lvlJc w:val="left"/>
      <w:pPr>
        <w:ind w:left="1614" w:hanging="260"/>
      </w:pPr>
      <w:rPr>
        <w:rFonts w:hint="default"/>
        <w:lang w:val="fr-FR" w:eastAsia="fr-FR" w:bidi="fr-FR"/>
      </w:rPr>
    </w:lvl>
    <w:lvl w:ilvl="5" w:tplc="8200AA44">
      <w:numFmt w:val="bullet"/>
      <w:lvlText w:val="•"/>
      <w:lvlJc w:val="left"/>
      <w:pPr>
        <w:ind w:left="1898" w:hanging="260"/>
      </w:pPr>
      <w:rPr>
        <w:rFonts w:hint="default"/>
        <w:lang w:val="fr-FR" w:eastAsia="fr-FR" w:bidi="fr-FR"/>
      </w:rPr>
    </w:lvl>
    <w:lvl w:ilvl="6" w:tplc="5DE450F0">
      <w:numFmt w:val="bullet"/>
      <w:lvlText w:val="•"/>
      <w:lvlJc w:val="left"/>
      <w:pPr>
        <w:ind w:left="2181" w:hanging="260"/>
      </w:pPr>
      <w:rPr>
        <w:rFonts w:hint="default"/>
        <w:lang w:val="fr-FR" w:eastAsia="fr-FR" w:bidi="fr-FR"/>
      </w:rPr>
    </w:lvl>
    <w:lvl w:ilvl="7" w:tplc="7E46D052">
      <w:numFmt w:val="bullet"/>
      <w:lvlText w:val="•"/>
      <w:lvlJc w:val="left"/>
      <w:pPr>
        <w:ind w:left="2465" w:hanging="260"/>
      </w:pPr>
      <w:rPr>
        <w:rFonts w:hint="default"/>
        <w:lang w:val="fr-FR" w:eastAsia="fr-FR" w:bidi="fr-FR"/>
      </w:rPr>
    </w:lvl>
    <w:lvl w:ilvl="8" w:tplc="4FACE6E6">
      <w:numFmt w:val="bullet"/>
      <w:lvlText w:val="•"/>
      <w:lvlJc w:val="left"/>
      <w:pPr>
        <w:ind w:left="2748" w:hanging="260"/>
      </w:pPr>
      <w:rPr>
        <w:rFonts w:hint="default"/>
        <w:lang w:val="fr-FR" w:eastAsia="fr-FR" w:bidi="fr-FR"/>
      </w:rPr>
    </w:lvl>
  </w:abstractNum>
  <w:abstractNum w:abstractNumId="7">
    <w:nsid w:val="60697294"/>
    <w:multiLevelType w:val="hybridMultilevel"/>
    <w:tmpl w:val="07968324"/>
    <w:lvl w:ilvl="0" w:tplc="59B288F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16A55"/>
    <w:multiLevelType w:val="hybridMultilevel"/>
    <w:tmpl w:val="FCAAC00E"/>
    <w:lvl w:ilvl="0" w:tplc="6C4AE530">
      <w:numFmt w:val="bullet"/>
      <w:lvlText w:val=""/>
      <w:lvlJc w:val="left"/>
      <w:pPr>
        <w:ind w:left="483" w:hanging="284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13786762">
      <w:numFmt w:val="bullet"/>
      <w:lvlText w:val="•"/>
      <w:lvlJc w:val="left"/>
      <w:pPr>
        <w:ind w:left="763" w:hanging="284"/>
      </w:pPr>
      <w:rPr>
        <w:rFonts w:hint="default"/>
        <w:lang w:val="fr-FR" w:eastAsia="fr-FR" w:bidi="fr-FR"/>
      </w:rPr>
    </w:lvl>
    <w:lvl w:ilvl="2" w:tplc="8E9692FE">
      <w:numFmt w:val="bullet"/>
      <w:lvlText w:val="•"/>
      <w:lvlJc w:val="left"/>
      <w:pPr>
        <w:ind w:left="1047" w:hanging="284"/>
      </w:pPr>
      <w:rPr>
        <w:rFonts w:hint="default"/>
        <w:lang w:val="fr-FR" w:eastAsia="fr-FR" w:bidi="fr-FR"/>
      </w:rPr>
    </w:lvl>
    <w:lvl w:ilvl="3" w:tplc="9634E178">
      <w:numFmt w:val="bullet"/>
      <w:lvlText w:val="•"/>
      <w:lvlJc w:val="left"/>
      <w:pPr>
        <w:ind w:left="1330" w:hanging="284"/>
      </w:pPr>
      <w:rPr>
        <w:rFonts w:hint="default"/>
        <w:lang w:val="fr-FR" w:eastAsia="fr-FR" w:bidi="fr-FR"/>
      </w:rPr>
    </w:lvl>
    <w:lvl w:ilvl="4" w:tplc="7ACEA38A">
      <w:numFmt w:val="bullet"/>
      <w:lvlText w:val="•"/>
      <w:lvlJc w:val="left"/>
      <w:pPr>
        <w:ind w:left="1614" w:hanging="284"/>
      </w:pPr>
      <w:rPr>
        <w:rFonts w:hint="default"/>
        <w:lang w:val="fr-FR" w:eastAsia="fr-FR" w:bidi="fr-FR"/>
      </w:rPr>
    </w:lvl>
    <w:lvl w:ilvl="5" w:tplc="84BA3EEA">
      <w:numFmt w:val="bullet"/>
      <w:lvlText w:val="•"/>
      <w:lvlJc w:val="left"/>
      <w:pPr>
        <w:ind w:left="1898" w:hanging="284"/>
      </w:pPr>
      <w:rPr>
        <w:rFonts w:hint="default"/>
        <w:lang w:val="fr-FR" w:eastAsia="fr-FR" w:bidi="fr-FR"/>
      </w:rPr>
    </w:lvl>
    <w:lvl w:ilvl="6" w:tplc="141A67D0">
      <w:numFmt w:val="bullet"/>
      <w:lvlText w:val="•"/>
      <w:lvlJc w:val="left"/>
      <w:pPr>
        <w:ind w:left="2181" w:hanging="284"/>
      </w:pPr>
      <w:rPr>
        <w:rFonts w:hint="default"/>
        <w:lang w:val="fr-FR" w:eastAsia="fr-FR" w:bidi="fr-FR"/>
      </w:rPr>
    </w:lvl>
    <w:lvl w:ilvl="7" w:tplc="01046C62">
      <w:numFmt w:val="bullet"/>
      <w:lvlText w:val="•"/>
      <w:lvlJc w:val="left"/>
      <w:pPr>
        <w:ind w:left="2465" w:hanging="284"/>
      </w:pPr>
      <w:rPr>
        <w:rFonts w:hint="default"/>
        <w:lang w:val="fr-FR" w:eastAsia="fr-FR" w:bidi="fr-FR"/>
      </w:rPr>
    </w:lvl>
    <w:lvl w:ilvl="8" w:tplc="8DAA3998">
      <w:numFmt w:val="bullet"/>
      <w:lvlText w:val="•"/>
      <w:lvlJc w:val="left"/>
      <w:pPr>
        <w:ind w:left="2748" w:hanging="284"/>
      </w:pPr>
      <w:rPr>
        <w:rFonts w:hint="default"/>
        <w:lang w:val="fr-FR" w:eastAsia="fr-FR" w:bidi="fr-FR"/>
      </w:rPr>
    </w:lvl>
  </w:abstractNum>
  <w:abstractNum w:abstractNumId="9">
    <w:nsid w:val="68DC7C17"/>
    <w:multiLevelType w:val="hybridMultilevel"/>
    <w:tmpl w:val="A510E762"/>
    <w:lvl w:ilvl="0" w:tplc="60589AE6">
      <w:numFmt w:val="bullet"/>
      <w:lvlText w:val=""/>
      <w:lvlJc w:val="left"/>
      <w:pPr>
        <w:ind w:left="459" w:hanging="260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E6F86CE2">
      <w:numFmt w:val="bullet"/>
      <w:lvlText w:val="•"/>
      <w:lvlJc w:val="left"/>
      <w:pPr>
        <w:ind w:left="745" w:hanging="260"/>
      </w:pPr>
      <w:rPr>
        <w:rFonts w:hint="default"/>
        <w:lang w:val="fr-FR" w:eastAsia="fr-FR" w:bidi="fr-FR"/>
      </w:rPr>
    </w:lvl>
    <w:lvl w:ilvl="2" w:tplc="9D1E28DA">
      <w:numFmt w:val="bullet"/>
      <w:lvlText w:val="•"/>
      <w:lvlJc w:val="left"/>
      <w:pPr>
        <w:ind w:left="1031" w:hanging="260"/>
      </w:pPr>
      <w:rPr>
        <w:rFonts w:hint="default"/>
        <w:lang w:val="fr-FR" w:eastAsia="fr-FR" w:bidi="fr-FR"/>
      </w:rPr>
    </w:lvl>
    <w:lvl w:ilvl="3" w:tplc="925C398E">
      <w:numFmt w:val="bullet"/>
      <w:lvlText w:val="•"/>
      <w:lvlJc w:val="left"/>
      <w:pPr>
        <w:ind w:left="1316" w:hanging="260"/>
      </w:pPr>
      <w:rPr>
        <w:rFonts w:hint="default"/>
        <w:lang w:val="fr-FR" w:eastAsia="fr-FR" w:bidi="fr-FR"/>
      </w:rPr>
    </w:lvl>
    <w:lvl w:ilvl="4" w:tplc="8ED05744">
      <w:numFmt w:val="bullet"/>
      <w:lvlText w:val="•"/>
      <w:lvlJc w:val="left"/>
      <w:pPr>
        <w:ind w:left="1602" w:hanging="260"/>
      </w:pPr>
      <w:rPr>
        <w:rFonts w:hint="default"/>
        <w:lang w:val="fr-FR" w:eastAsia="fr-FR" w:bidi="fr-FR"/>
      </w:rPr>
    </w:lvl>
    <w:lvl w:ilvl="5" w:tplc="3D4ACDD2">
      <w:numFmt w:val="bullet"/>
      <w:lvlText w:val="•"/>
      <w:lvlJc w:val="left"/>
      <w:pPr>
        <w:ind w:left="1888" w:hanging="260"/>
      </w:pPr>
      <w:rPr>
        <w:rFonts w:hint="default"/>
        <w:lang w:val="fr-FR" w:eastAsia="fr-FR" w:bidi="fr-FR"/>
      </w:rPr>
    </w:lvl>
    <w:lvl w:ilvl="6" w:tplc="6D167F2E">
      <w:numFmt w:val="bullet"/>
      <w:lvlText w:val="•"/>
      <w:lvlJc w:val="left"/>
      <w:pPr>
        <w:ind w:left="2173" w:hanging="260"/>
      </w:pPr>
      <w:rPr>
        <w:rFonts w:hint="default"/>
        <w:lang w:val="fr-FR" w:eastAsia="fr-FR" w:bidi="fr-FR"/>
      </w:rPr>
    </w:lvl>
    <w:lvl w:ilvl="7" w:tplc="64B63A9A">
      <w:numFmt w:val="bullet"/>
      <w:lvlText w:val="•"/>
      <w:lvlJc w:val="left"/>
      <w:pPr>
        <w:ind w:left="2459" w:hanging="260"/>
      </w:pPr>
      <w:rPr>
        <w:rFonts w:hint="default"/>
        <w:lang w:val="fr-FR" w:eastAsia="fr-FR" w:bidi="fr-FR"/>
      </w:rPr>
    </w:lvl>
    <w:lvl w:ilvl="8" w:tplc="A7EA4A8E">
      <w:numFmt w:val="bullet"/>
      <w:lvlText w:val="•"/>
      <w:lvlJc w:val="left"/>
      <w:pPr>
        <w:ind w:left="2744" w:hanging="260"/>
      </w:pPr>
      <w:rPr>
        <w:rFonts w:hint="default"/>
        <w:lang w:val="fr-FR" w:eastAsia="fr-FR" w:bidi="fr-FR"/>
      </w:rPr>
    </w:lvl>
  </w:abstractNum>
  <w:abstractNum w:abstractNumId="10">
    <w:nsid w:val="6A5D4EB8"/>
    <w:multiLevelType w:val="hybridMultilevel"/>
    <w:tmpl w:val="73C8460A"/>
    <w:lvl w:ilvl="0" w:tplc="49FCB264">
      <w:numFmt w:val="bullet"/>
      <w:lvlText w:val=""/>
      <w:lvlJc w:val="left"/>
      <w:pPr>
        <w:ind w:left="483" w:hanging="284"/>
      </w:pPr>
      <w:rPr>
        <w:rFonts w:ascii="Wingdings" w:eastAsia="Wingdings" w:hAnsi="Wingdings" w:cs="Wingdings" w:hint="default"/>
        <w:color w:val="339966"/>
        <w:w w:val="100"/>
        <w:sz w:val="22"/>
        <w:szCs w:val="22"/>
        <w:lang w:val="fr-FR" w:eastAsia="fr-FR" w:bidi="fr-FR"/>
      </w:rPr>
    </w:lvl>
    <w:lvl w:ilvl="1" w:tplc="1DB2AF18">
      <w:numFmt w:val="bullet"/>
      <w:lvlText w:val="•"/>
      <w:lvlJc w:val="left"/>
      <w:pPr>
        <w:ind w:left="763" w:hanging="284"/>
      </w:pPr>
      <w:rPr>
        <w:rFonts w:hint="default"/>
        <w:lang w:val="fr-FR" w:eastAsia="fr-FR" w:bidi="fr-FR"/>
      </w:rPr>
    </w:lvl>
    <w:lvl w:ilvl="2" w:tplc="9BFE02D0">
      <w:numFmt w:val="bullet"/>
      <w:lvlText w:val="•"/>
      <w:lvlJc w:val="left"/>
      <w:pPr>
        <w:ind w:left="1047" w:hanging="284"/>
      </w:pPr>
      <w:rPr>
        <w:rFonts w:hint="default"/>
        <w:lang w:val="fr-FR" w:eastAsia="fr-FR" w:bidi="fr-FR"/>
      </w:rPr>
    </w:lvl>
    <w:lvl w:ilvl="3" w:tplc="5656A7F0">
      <w:numFmt w:val="bullet"/>
      <w:lvlText w:val="•"/>
      <w:lvlJc w:val="left"/>
      <w:pPr>
        <w:ind w:left="1330" w:hanging="284"/>
      </w:pPr>
      <w:rPr>
        <w:rFonts w:hint="default"/>
        <w:lang w:val="fr-FR" w:eastAsia="fr-FR" w:bidi="fr-FR"/>
      </w:rPr>
    </w:lvl>
    <w:lvl w:ilvl="4" w:tplc="0DFE18D8">
      <w:numFmt w:val="bullet"/>
      <w:lvlText w:val="•"/>
      <w:lvlJc w:val="left"/>
      <w:pPr>
        <w:ind w:left="1614" w:hanging="284"/>
      </w:pPr>
      <w:rPr>
        <w:rFonts w:hint="default"/>
        <w:lang w:val="fr-FR" w:eastAsia="fr-FR" w:bidi="fr-FR"/>
      </w:rPr>
    </w:lvl>
    <w:lvl w:ilvl="5" w:tplc="84FC4B8C">
      <w:numFmt w:val="bullet"/>
      <w:lvlText w:val="•"/>
      <w:lvlJc w:val="left"/>
      <w:pPr>
        <w:ind w:left="1898" w:hanging="284"/>
      </w:pPr>
      <w:rPr>
        <w:rFonts w:hint="default"/>
        <w:lang w:val="fr-FR" w:eastAsia="fr-FR" w:bidi="fr-FR"/>
      </w:rPr>
    </w:lvl>
    <w:lvl w:ilvl="6" w:tplc="B046E128">
      <w:numFmt w:val="bullet"/>
      <w:lvlText w:val="•"/>
      <w:lvlJc w:val="left"/>
      <w:pPr>
        <w:ind w:left="2181" w:hanging="284"/>
      </w:pPr>
      <w:rPr>
        <w:rFonts w:hint="default"/>
        <w:lang w:val="fr-FR" w:eastAsia="fr-FR" w:bidi="fr-FR"/>
      </w:rPr>
    </w:lvl>
    <w:lvl w:ilvl="7" w:tplc="57E684F8">
      <w:numFmt w:val="bullet"/>
      <w:lvlText w:val="•"/>
      <w:lvlJc w:val="left"/>
      <w:pPr>
        <w:ind w:left="2465" w:hanging="284"/>
      </w:pPr>
      <w:rPr>
        <w:rFonts w:hint="default"/>
        <w:lang w:val="fr-FR" w:eastAsia="fr-FR" w:bidi="fr-FR"/>
      </w:rPr>
    </w:lvl>
    <w:lvl w:ilvl="8" w:tplc="B25E6DF6">
      <w:numFmt w:val="bullet"/>
      <w:lvlText w:val="•"/>
      <w:lvlJc w:val="left"/>
      <w:pPr>
        <w:ind w:left="2748" w:hanging="284"/>
      </w:pPr>
      <w:rPr>
        <w:rFonts w:hint="default"/>
        <w:lang w:val="fr-FR" w:eastAsia="fr-FR" w:bidi="fr-FR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C6"/>
    <w:rsid w:val="000074E2"/>
    <w:rsid w:val="00012DE0"/>
    <w:rsid w:val="0002074E"/>
    <w:rsid w:val="000226E4"/>
    <w:rsid w:val="00024BC9"/>
    <w:rsid w:val="000271C6"/>
    <w:rsid w:val="00056C22"/>
    <w:rsid w:val="0015212E"/>
    <w:rsid w:val="00185709"/>
    <w:rsid w:val="0018765D"/>
    <w:rsid w:val="001955D2"/>
    <w:rsid w:val="001A4C72"/>
    <w:rsid w:val="001D56C4"/>
    <w:rsid w:val="00211CBC"/>
    <w:rsid w:val="00246DDB"/>
    <w:rsid w:val="002540B4"/>
    <w:rsid w:val="00254520"/>
    <w:rsid w:val="002557D7"/>
    <w:rsid w:val="0026045B"/>
    <w:rsid w:val="0026506B"/>
    <w:rsid w:val="00283E92"/>
    <w:rsid w:val="002910D4"/>
    <w:rsid w:val="00292D93"/>
    <w:rsid w:val="002A05B5"/>
    <w:rsid w:val="002A374E"/>
    <w:rsid w:val="002B7D7E"/>
    <w:rsid w:val="002D0F87"/>
    <w:rsid w:val="002E469B"/>
    <w:rsid w:val="00311A67"/>
    <w:rsid w:val="003316FA"/>
    <w:rsid w:val="00337200"/>
    <w:rsid w:val="003532A6"/>
    <w:rsid w:val="00364235"/>
    <w:rsid w:val="00376E10"/>
    <w:rsid w:val="00377C6C"/>
    <w:rsid w:val="003856F5"/>
    <w:rsid w:val="003F3FE7"/>
    <w:rsid w:val="004220D7"/>
    <w:rsid w:val="00435E42"/>
    <w:rsid w:val="00442262"/>
    <w:rsid w:val="004601C1"/>
    <w:rsid w:val="00476C1B"/>
    <w:rsid w:val="00477E8C"/>
    <w:rsid w:val="004B4919"/>
    <w:rsid w:val="004C796A"/>
    <w:rsid w:val="004F20AB"/>
    <w:rsid w:val="00540C81"/>
    <w:rsid w:val="00556D24"/>
    <w:rsid w:val="005640E3"/>
    <w:rsid w:val="005A02A6"/>
    <w:rsid w:val="005A5D0A"/>
    <w:rsid w:val="005D0133"/>
    <w:rsid w:val="005E750C"/>
    <w:rsid w:val="00605448"/>
    <w:rsid w:val="0062307E"/>
    <w:rsid w:val="006357A3"/>
    <w:rsid w:val="00637FAF"/>
    <w:rsid w:val="006440C8"/>
    <w:rsid w:val="00646327"/>
    <w:rsid w:val="00676F2F"/>
    <w:rsid w:val="006A5081"/>
    <w:rsid w:val="006C70F1"/>
    <w:rsid w:val="006D0B9C"/>
    <w:rsid w:val="006E2CEC"/>
    <w:rsid w:val="0073231C"/>
    <w:rsid w:val="00737C26"/>
    <w:rsid w:val="007439CA"/>
    <w:rsid w:val="0074483E"/>
    <w:rsid w:val="0074554D"/>
    <w:rsid w:val="007873A3"/>
    <w:rsid w:val="00791350"/>
    <w:rsid w:val="007A26DC"/>
    <w:rsid w:val="007A2E3A"/>
    <w:rsid w:val="007A5D06"/>
    <w:rsid w:val="007B4588"/>
    <w:rsid w:val="007D43DD"/>
    <w:rsid w:val="007D443D"/>
    <w:rsid w:val="008207AB"/>
    <w:rsid w:val="00824F46"/>
    <w:rsid w:val="0084336A"/>
    <w:rsid w:val="00870993"/>
    <w:rsid w:val="00873942"/>
    <w:rsid w:val="008A4D16"/>
    <w:rsid w:val="008A5924"/>
    <w:rsid w:val="008B2E68"/>
    <w:rsid w:val="008C1526"/>
    <w:rsid w:val="008E31DF"/>
    <w:rsid w:val="008E32F2"/>
    <w:rsid w:val="008F68D2"/>
    <w:rsid w:val="00915678"/>
    <w:rsid w:val="009273F7"/>
    <w:rsid w:val="009361A3"/>
    <w:rsid w:val="00963CA4"/>
    <w:rsid w:val="00970127"/>
    <w:rsid w:val="00973FA4"/>
    <w:rsid w:val="009B5163"/>
    <w:rsid w:val="00A1725B"/>
    <w:rsid w:val="00A17888"/>
    <w:rsid w:val="00A437DD"/>
    <w:rsid w:val="00A90C3B"/>
    <w:rsid w:val="00AC4915"/>
    <w:rsid w:val="00AD374C"/>
    <w:rsid w:val="00B01613"/>
    <w:rsid w:val="00B05974"/>
    <w:rsid w:val="00B13200"/>
    <w:rsid w:val="00B60277"/>
    <w:rsid w:val="00B6385B"/>
    <w:rsid w:val="00BB5389"/>
    <w:rsid w:val="00BC2D2B"/>
    <w:rsid w:val="00C57D30"/>
    <w:rsid w:val="00C740EA"/>
    <w:rsid w:val="00C8409C"/>
    <w:rsid w:val="00C94DB2"/>
    <w:rsid w:val="00C97C85"/>
    <w:rsid w:val="00CB68B4"/>
    <w:rsid w:val="00CD414D"/>
    <w:rsid w:val="00CD443D"/>
    <w:rsid w:val="00CE5032"/>
    <w:rsid w:val="00CF3740"/>
    <w:rsid w:val="00D12991"/>
    <w:rsid w:val="00DC2DFE"/>
    <w:rsid w:val="00DC5213"/>
    <w:rsid w:val="00DE58F6"/>
    <w:rsid w:val="00DF3D9E"/>
    <w:rsid w:val="00F10CDF"/>
    <w:rsid w:val="00F3638E"/>
    <w:rsid w:val="00F87C98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1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71C6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fr-FR" w:bidi="fr-FR"/>
    </w:rPr>
  </w:style>
  <w:style w:type="table" w:styleId="Grilledutableau">
    <w:name w:val="Table Grid"/>
    <w:basedOn w:val="TableauNormal"/>
    <w:uiPriority w:val="59"/>
    <w:rsid w:val="0002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83E9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DB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B7DB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F363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semiHidden/>
    <w:rsid w:val="00056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56C2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05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05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910D4"/>
    <w:pPr>
      <w:outlineLvl w:val="9"/>
    </w:pPr>
    <w:rPr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910D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910D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2910D4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9B5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1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1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16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E58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1A3"/>
  </w:style>
  <w:style w:type="paragraph" w:styleId="Pieddepage">
    <w:name w:val="footer"/>
    <w:basedOn w:val="Normal"/>
    <w:link w:val="PieddepageCar"/>
    <w:uiPriority w:val="99"/>
    <w:unhideWhenUsed/>
    <w:rsid w:val="0093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7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1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71C6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eastAsia="fr-FR" w:bidi="fr-FR"/>
    </w:rPr>
  </w:style>
  <w:style w:type="table" w:styleId="Grilledutableau">
    <w:name w:val="Table Grid"/>
    <w:basedOn w:val="TableauNormal"/>
    <w:uiPriority w:val="59"/>
    <w:rsid w:val="0002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83E9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DB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B7DB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F363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9"/>
    <w:semiHidden/>
    <w:rsid w:val="00056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56C2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05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056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910D4"/>
    <w:pPr>
      <w:outlineLvl w:val="9"/>
    </w:pPr>
    <w:rPr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910D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910D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2910D4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9B5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1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1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16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E58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1A3"/>
  </w:style>
  <w:style w:type="paragraph" w:styleId="Pieddepage">
    <w:name w:val="footer"/>
    <w:basedOn w:val="Normal"/>
    <w:link w:val="PieddepageCar"/>
    <w:uiPriority w:val="99"/>
    <w:unhideWhenUsed/>
    <w:rsid w:val="00936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hyperlink" Target="mailto:xxxxx@xxx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89B9-17C7-4557-B6B8-4CBBFB33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2991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AESN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HUSS-GABELLA INGRID</dc:creator>
  <cp:lastModifiedBy>HUSS-GABELLA INGRID</cp:lastModifiedBy>
  <cp:revision>11</cp:revision>
  <cp:lastPrinted>2019-09-27T13:10:00Z</cp:lastPrinted>
  <dcterms:created xsi:type="dcterms:W3CDTF">2019-12-10T12:26:00Z</dcterms:created>
  <dcterms:modified xsi:type="dcterms:W3CDTF">2019-12-13T12:13:00Z</dcterms:modified>
</cp:coreProperties>
</file>